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4CCD3" w14:textId="77777777" w:rsidR="00A4078E" w:rsidRPr="00C71400" w:rsidRDefault="00A4078E" w:rsidP="00C71400">
      <w:pPr>
        <w:suppressLineNumbers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isteTablo2"/>
        <w:tblpPr w:leftFromText="180" w:rightFromText="180" w:vertAnchor="page" w:horzAnchor="margin" w:tblpY="1942"/>
        <w:tblW w:w="5464" w:type="pct"/>
        <w:tblLook w:val="04A0" w:firstRow="1" w:lastRow="0" w:firstColumn="1" w:lastColumn="0" w:noHBand="0" w:noVBand="1"/>
      </w:tblPr>
      <w:tblGrid>
        <w:gridCol w:w="5569"/>
        <w:gridCol w:w="142"/>
        <w:gridCol w:w="1391"/>
        <w:gridCol w:w="154"/>
        <w:gridCol w:w="1700"/>
        <w:gridCol w:w="956"/>
      </w:tblGrid>
      <w:tr w:rsidR="00A4078E" w:rsidRPr="00C71400" w14:paraId="786E2BB1" w14:textId="77777777" w:rsidTr="00C714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bottom w:val="single" w:sz="4" w:space="0" w:color="666666" w:themeColor="text1" w:themeTint="99"/>
            </w:tcBorders>
          </w:tcPr>
          <w:p w14:paraId="2BB27639" w14:textId="77777777" w:rsidR="00A4078E" w:rsidRPr="00C71400" w:rsidRDefault="00A4078E" w:rsidP="00C71400">
            <w:pPr>
              <w:spacing w:line="480" w:lineRule="auto"/>
              <w:rPr>
                <w:rFonts w:ascii="Times New Roman" w:hAnsi="Times New Roman" w:cs="Times New Roman"/>
                <w:bCs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 w:val="0"/>
                <w:noProof w:val="0"/>
                <w:sz w:val="24"/>
                <w:szCs w:val="24"/>
              </w:rPr>
              <w:t>Table 1. Sociodemographic features and clinical characteristics of children with CF and PCD</w:t>
            </w:r>
          </w:p>
        </w:tc>
      </w:tr>
      <w:tr w:rsidR="005D3CA5" w:rsidRPr="00C71400" w14:paraId="3E9BB64A" w14:textId="77777777" w:rsidTr="00C71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8F0DFA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4C180038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CF </w:t>
            </w:r>
            <w:r w:rsidRPr="00C71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FCD3A5C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sz w:val="24"/>
                <w:szCs w:val="24"/>
              </w:rPr>
              <w:t>n (%)</w:t>
            </w:r>
          </w:p>
        </w:tc>
        <w:tc>
          <w:tcPr>
            <w:tcW w:w="93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44C958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  PCD </w:t>
            </w:r>
            <w:r w:rsidRPr="00C71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ECFA5A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sz w:val="24"/>
                <w:szCs w:val="24"/>
              </w:rPr>
              <w:t>n (%)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auto"/>
          </w:tcPr>
          <w:p w14:paraId="0A4D302E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</w:p>
          <w:p w14:paraId="4E3E1440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p</w:t>
            </w:r>
          </w:p>
        </w:tc>
      </w:tr>
      <w:tr w:rsidR="005D3CA5" w:rsidRPr="00C71400" w14:paraId="594F3F8C" w14:textId="77777777" w:rsidTr="00C71400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76AD02F5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Cs w:val="0"/>
                <w:noProof w:val="0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 xml:space="preserve">Sex </w:t>
            </w:r>
          </w:p>
          <w:p w14:paraId="6657552E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Cs w:val="0"/>
                <w:noProof w:val="0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 xml:space="preserve">     Female</w:t>
            </w:r>
          </w:p>
          <w:p w14:paraId="3F6BC05E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 xml:space="preserve">     Male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3BFBD40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</w:p>
          <w:p w14:paraId="0DCC17B2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66 (50.4) </w:t>
            </w:r>
          </w:p>
          <w:p w14:paraId="69B5BA2A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65 (49.6)</w:t>
            </w:r>
          </w:p>
        </w:tc>
        <w:tc>
          <w:tcPr>
            <w:tcW w:w="85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B3C76E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</w:p>
          <w:p w14:paraId="3AF6AF90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20 (51.3)</w:t>
            </w:r>
          </w:p>
          <w:p w14:paraId="24B9F0AB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19 (48.7)</w:t>
            </w:r>
          </w:p>
        </w:tc>
        <w:tc>
          <w:tcPr>
            <w:tcW w:w="47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C52A34C" w14:textId="70457DD2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0.087</w:t>
            </w:r>
            <w:r w:rsidR="00C71400" w:rsidRPr="00C71400">
              <w:rPr>
                <w:rFonts w:ascii="Times New Roman" w:hAnsi="Times New Roman" w:cs="Times New Roman"/>
                <w:bCs/>
                <w:noProof w:val="0"/>
                <w:sz w:val="24"/>
                <w:szCs w:val="24"/>
                <w:vertAlign w:val="superscript"/>
              </w:rPr>
              <w:t>a</w:t>
            </w:r>
          </w:p>
        </w:tc>
      </w:tr>
      <w:tr w:rsidR="005D3CA5" w:rsidRPr="00C71400" w14:paraId="6FD60393" w14:textId="77777777" w:rsidTr="00C71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5045CCC1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Age (years) (</w:t>
            </w:r>
            <w:proofErr w:type="spellStart"/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mean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±SD</w:t>
            </w:r>
            <w:proofErr w:type="spellEnd"/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14:paraId="20CCDB5C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Mean BMI of the patients</w:t>
            </w:r>
          </w:p>
          <w:p w14:paraId="6E082AB1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</w:p>
        </w:tc>
        <w:tc>
          <w:tcPr>
            <w:tcW w:w="855" w:type="pct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14:paraId="4A5AB313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6.5±5.3</w:t>
            </w:r>
          </w:p>
          <w:p w14:paraId="1494B39A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16.1±2.9</w:t>
            </w:r>
          </w:p>
        </w:tc>
        <w:tc>
          <w:tcPr>
            <w:tcW w:w="859" w:type="pct"/>
            <w:tcBorders>
              <w:top w:val="nil"/>
              <w:bottom w:val="nil"/>
            </w:tcBorders>
            <w:shd w:val="clear" w:color="auto" w:fill="auto"/>
          </w:tcPr>
          <w:p w14:paraId="27BACA4D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10.4±4.6</w:t>
            </w:r>
          </w:p>
          <w:p w14:paraId="43EFBE05" w14:textId="77777777" w:rsidR="00A4078E" w:rsidRPr="00C71400" w:rsidRDefault="00A4078E" w:rsidP="00C7140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17.5±2.4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</w:tcPr>
          <w:p w14:paraId="5F599BAF" w14:textId="34F8D761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0.001</w:t>
            </w:r>
            <w:r w:rsidR="00C71400" w:rsidRPr="00C7140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b</w:t>
            </w: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  <w:p w14:paraId="0BB66890" w14:textId="35DC18B3" w:rsidR="00A4078E" w:rsidRPr="00C71400" w:rsidRDefault="00A4078E" w:rsidP="00C7140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0.013</w:t>
            </w:r>
            <w:r w:rsidR="00C71400" w:rsidRPr="00C7140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b</w:t>
            </w: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5D3CA5" w:rsidRPr="00C71400" w14:paraId="0BC488A3" w14:textId="77777777" w:rsidTr="00C71400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0053FF24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Duration of the follow-up (years) (</w:t>
            </w:r>
            <w:proofErr w:type="spellStart"/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mean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±SD</w:t>
            </w:r>
            <w:proofErr w:type="spellEnd"/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855" w:type="pct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14:paraId="316FA860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4.6±4.0</w:t>
            </w:r>
          </w:p>
        </w:tc>
        <w:tc>
          <w:tcPr>
            <w:tcW w:w="859" w:type="pct"/>
            <w:tcBorders>
              <w:top w:val="nil"/>
              <w:bottom w:val="nil"/>
            </w:tcBorders>
            <w:shd w:val="clear" w:color="auto" w:fill="auto"/>
          </w:tcPr>
          <w:p w14:paraId="239B295E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5.5±4.4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</w:tcPr>
          <w:p w14:paraId="128ECFBF" w14:textId="45886B05" w:rsidR="00A4078E" w:rsidRPr="00C71400" w:rsidRDefault="00A4078E" w:rsidP="00C7140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0.064</w:t>
            </w:r>
            <w:r w:rsidR="00C71400" w:rsidRPr="00C7140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b</w:t>
            </w:r>
          </w:p>
        </w:tc>
      </w:tr>
      <w:tr w:rsidR="005D3CA5" w:rsidRPr="00C71400" w14:paraId="2497DA25" w14:textId="77777777" w:rsidTr="00C71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0DBA9C2D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 xml:space="preserve">Number of hospital visits in the previous 6 months </w:t>
            </w: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(</w:t>
            </w:r>
            <w:proofErr w:type="spellStart"/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mean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±SD</w:t>
            </w:r>
            <w:proofErr w:type="spellEnd"/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855" w:type="pct"/>
            <w:gridSpan w:val="3"/>
            <w:tcBorders>
              <w:top w:val="nil"/>
              <w:bottom w:val="nil"/>
            </w:tcBorders>
            <w:shd w:val="clear" w:color="auto" w:fill="auto"/>
          </w:tcPr>
          <w:p w14:paraId="4B061E59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4.5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1.6</w:t>
            </w:r>
          </w:p>
        </w:tc>
        <w:tc>
          <w:tcPr>
            <w:tcW w:w="859" w:type="pct"/>
            <w:tcBorders>
              <w:top w:val="nil"/>
              <w:bottom w:val="nil"/>
            </w:tcBorders>
            <w:shd w:val="clear" w:color="auto" w:fill="auto"/>
          </w:tcPr>
          <w:p w14:paraId="44C7186B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2.8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1.6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</w:tcPr>
          <w:p w14:paraId="2500A3C7" w14:textId="57B22A89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0.006</w:t>
            </w:r>
            <w:r w:rsidR="00C71400" w:rsidRPr="00C7140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b</w:t>
            </w: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*</w:t>
            </w:r>
          </w:p>
        </w:tc>
      </w:tr>
      <w:tr w:rsidR="005D3CA5" w:rsidRPr="00C71400" w14:paraId="4A394099" w14:textId="77777777" w:rsidTr="00C71400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7098708A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 xml:space="preserve">Number of hospitalizations in the previous 6 months </w:t>
            </w: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(</w:t>
            </w:r>
            <w:proofErr w:type="spellStart"/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mean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±SD</w:t>
            </w:r>
            <w:proofErr w:type="spellEnd"/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855" w:type="pct"/>
            <w:gridSpan w:val="3"/>
            <w:tcBorders>
              <w:top w:val="nil"/>
              <w:bottom w:val="nil"/>
            </w:tcBorders>
            <w:shd w:val="clear" w:color="auto" w:fill="auto"/>
          </w:tcPr>
          <w:p w14:paraId="232259B1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3.8±1.8</w:t>
            </w:r>
          </w:p>
        </w:tc>
        <w:tc>
          <w:tcPr>
            <w:tcW w:w="859" w:type="pct"/>
            <w:tcBorders>
              <w:top w:val="nil"/>
              <w:bottom w:val="nil"/>
            </w:tcBorders>
            <w:shd w:val="clear" w:color="auto" w:fill="auto"/>
          </w:tcPr>
          <w:p w14:paraId="77D7A301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2.3±1.7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</w:tcPr>
          <w:p w14:paraId="2695570C" w14:textId="3AE1B67F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0.011</w:t>
            </w:r>
            <w:r w:rsidR="00C71400" w:rsidRPr="00C7140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b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5D3CA5" w:rsidRPr="00C71400" w14:paraId="20B6ADF8" w14:textId="77777777" w:rsidTr="00C71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1170143D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Duration of hospitalizations in the previous 6 months (days) (median, range)</w:t>
            </w:r>
          </w:p>
        </w:tc>
        <w:tc>
          <w:tcPr>
            <w:tcW w:w="855" w:type="pct"/>
            <w:gridSpan w:val="3"/>
            <w:tcBorders>
              <w:top w:val="nil"/>
              <w:bottom w:val="nil"/>
            </w:tcBorders>
            <w:shd w:val="clear" w:color="auto" w:fill="auto"/>
          </w:tcPr>
          <w:p w14:paraId="13C515CB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10 (2, 24)</w:t>
            </w:r>
          </w:p>
        </w:tc>
        <w:tc>
          <w:tcPr>
            <w:tcW w:w="859" w:type="pct"/>
            <w:tcBorders>
              <w:top w:val="nil"/>
              <w:bottom w:val="nil"/>
            </w:tcBorders>
            <w:shd w:val="clear" w:color="auto" w:fill="auto"/>
          </w:tcPr>
          <w:p w14:paraId="0AE1D7FA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5 (1, 11)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</w:tcPr>
          <w:p w14:paraId="15275363" w14:textId="59CA5F98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  <w:r w:rsidR="00C71400" w:rsidRPr="00C7140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5D3CA5" w:rsidRPr="00C71400" w14:paraId="18AFA9DC" w14:textId="77777777" w:rsidTr="00C71400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nil"/>
            </w:tcBorders>
            <w:shd w:val="clear" w:color="auto" w:fill="auto"/>
          </w:tcPr>
          <w:p w14:paraId="1B3CD4FE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Number of exacerbations in the last year </w:t>
            </w: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(</w:t>
            </w:r>
            <w:proofErr w:type="spellStart"/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mean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±SD</w:t>
            </w:r>
            <w:proofErr w:type="spellEnd"/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855" w:type="pct"/>
            <w:gridSpan w:val="3"/>
            <w:tcBorders>
              <w:top w:val="nil"/>
              <w:bottom w:val="nil"/>
            </w:tcBorders>
            <w:shd w:val="clear" w:color="auto" w:fill="auto"/>
          </w:tcPr>
          <w:p w14:paraId="07C3DC35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4.2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0.9</w:t>
            </w:r>
          </w:p>
        </w:tc>
        <w:tc>
          <w:tcPr>
            <w:tcW w:w="859" w:type="pct"/>
            <w:tcBorders>
              <w:top w:val="nil"/>
              <w:bottom w:val="nil"/>
            </w:tcBorders>
            <w:shd w:val="clear" w:color="auto" w:fill="auto"/>
          </w:tcPr>
          <w:p w14:paraId="7FE39F1D" w14:textId="77777777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2.1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0.7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</w:tcPr>
          <w:p w14:paraId="5A5C0EC6" w14:textId="1EB58E8C" w:rsidR="00A4078E" w:rsidRPr="00C71400" w:rsidRDefault="00A4078E" w:rsidP="00C71400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0.024</w:t>
            </w:r>
            <w:r w:rsidR="00C71400" w:rsidRPr="00C7140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b</w:t>
            </w: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*</w:t>
            </w:r>
          </w:p>
        </w:tc>
      </w:tr>
      <w:tr w:rsidR="005D3CA5" w:rsidRPr="00C71400" w14:paraId="3E52F8CB" w14:textId="77777777" w:rsidTr="00C71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26140DED" w14:textId="77777777" w:rsidR="00A4078E" w:rsidRPr="00C71400" w:rsidRDefault="00A4078E" w:rsidP="00C71400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 xml:space="preserve">The number of children with </w:t>
            </w:r>
            <w:r w:rsidRPr="00C71400">
              <w:rPr>
                <w:rFonts w:ascii="Times New Roman" w:hAnsi="Times New Roman" w:cs="Times New Roman"/>
                <w:b w:val="0"/>
                <w:iCs/>
                <w:noProof w:val="0"/>
                <w:sz w:val="24"/>
                <w:szCs w:val="24"/>
                <w:lang w:eastAsia="tr-TR"/>
              </w:rPr>
              <w:t>colonization</w:t>
            </w:r>
          </w:p>
        </w:tc>
        <w:tc>
          <w:tcPr>
            <w:tcW w:w="855" w:type="pct"/>
            <w:gridSpan w:val="3"/>
            <w:tcBorders>
              <w:top w:val="nil"/>
              <w:bottom w:val="nil"/>
            </w:tcBorders>
            <w:shd w:val="clear" w:color="auto" w:fill="auto"/>
          </w:tcPr>
          <w:p w14:paraId="6A670EFE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34 (25.9)</w:t>
            </w:r>
          </w:p>
        </w:tc>
        <w:tc>
          <w:tcPr>
            <w:tcW w:w="859" w:type="pct"/>
            <w:tcBorders>
              <w:top w:val="nil"/>
              <w:bottom w:val="nil"/>
            </w:tcBorders>
            <w:shd w:val="clear" w:color="auto" w:fill="auto"/>
          </w:tcPr>
          <w:p w14:paraId="0EB71492" w14:textId="77777777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5 (12.8)</w:t>
            </w:r>
          </w:p>
        </w:tc>
        <w:tc>
          <w:tcPr>
            <w:tcW w:w="475" w:type="pct"/>
            <w:tcBorders>
              <w:top w:val="nil"/>
              <w:bottom w:val="nil"/>
            </w:tcBorders>
            <w:shd w:val="clear" w:color="auto" w:fill="auto"/>
          </w:tcPr>
          <w:p w14:paraId="209CE6E7" w14:textId="49BB81FA" w:rsidR="00A4078E" w:rsidRPr="00C71400" w:rsidRDefault="00A4078E" w:rsidP="00C71400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0.024</w:t>
            </w:r>
            <w:r w:rsidR="005D3CA5" w:rsidRPr="005D3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5D3CA5" w:rsidRPr="00C71400" w14:paraId="41EF34D6" w14:textId="77777777" w:rsidTr="00C71400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1F6B86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 w:cs="Times New Roman"/>
                <w:bCs w:val="0"/>
                <w:noProof w:val="0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bCs w:val="0"/>
                <w:noProof w:val="0"/>
                <w:sz w:val="24"/>
                <w:szCs w:val="24"/>
                <w:lang w:eastAsia="tr-TR"/>
              </w:rPr>
              <w:t>Pulmonary function test results</w:t>
            </w:r>
          </w:p>
          <w:p w14:paraId="206CBD1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FEV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 xml:space="preserve">1 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(%) </w:t>
            </w: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(median, range)</w:t>
            </w:r>
          </w:p>
          <w:p w14:paraId="069FB55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FVC (%) </w:t>
            </w: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(median, range)</w:t>
            </w:r>
          </w:p>
          <w:p w14:paraId="37FB853F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FEV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>1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/FVC </w:t>
            </w: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</w:rPr>
              <w:t>(median, range)</w:t>
            </w:r>
          </w:p>
          <w:p w14:paraId="47338ACB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FEF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 xml:space="preserve">25-75 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(%) </w:t>
            </w:r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(</w:t>
            </w:r>
            <w:proofErr w:type="spellStart"/>
            <w:r w:rsidRPr="00C71400">
              <w:rPr>
                <w:rFonts w:ascii="Times New Roman" w:hAnsi="Times New Roman" w:cs="Times New Roman"/>
                <w:b w:val="0"/>
                <w:noProof w:val="0"/>
                <w:sz w:val="24"/>
                <w:szCs w:val="24"/>
                <w:lang w:eastAsia="tr-TR"/>
              </w:rPr>
              <w:t>mean</w:t>
            </w:r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±SD</w:t>
            </w:r>
            <w:proofErr w:type="spellEnd"/>
            <w:r w:rsidRPr="00C71400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855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605D7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EA89F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79 (24-120)</w:t>
            </w:r>
          </w:p>
          <w:p w14:paraId="34C7C86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75 (22-117)</w:t>
            </w:r>
          </w:p>
          <w:p w14:paraId="6F602627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80 (69-108)</w:t>
            </w:r>
          </w:p>
          <w:p w14:paraId="56A4A75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65.5±27.2</w:t>
            </w:r>
          </w:p>
        </w:tc>
        <w:tc>
          <w:tcPr>
            <w:tcW w:w="85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5B4BA8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3B10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86 (65-132)</w:t>
            </w:r>
          </w:p>
          <w:p w14:paraId="688BC617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82 (64-112)</w:t>
            </w:r>
          </w:p>
          <w:p w14:paraId="553B4B0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104 (101-117)</w:t>
            </w:r>
          </w:p>
          <w:p w14:paraId="5EBB303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79.4±32.6</w:t>
            </w:r>
          </w:p>
        </w:tc>
        <w:tc>
          <w:tcPr>
            <w:tcW w:w="47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3505B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A3578" w14:textId="397634DA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0.018</w:t>
            </w:r>
            <w:r w:rsidR="005D3CA5" w:rsidRPr="005D3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65522890" w14:textId="06D671A8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0.014</w:t>
            </w:r>
            <w:r w:rsidR="005D3CA5" w:rsidRPr="005D3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BEB12B4" w14:textId="6BD2E111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0.023</w:t>
            </w:r>
            <w:r w:rsidR="005D3CA5" w:rsidRPr="005D3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24393692" w14:textId="14113B5F" w:rsidR="00A4078E" w:rsidRPr="00C71400" w:rsidRDefault="00A4078E" w:rsidP="00C71400">
            <w:pPr>
              <w:suppressLineNumbers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  <w:r w:rsidR="005D3CA5" w:rsidRPr="005D3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14:paraId="6805DB91" w14:textId="107F1464" w:rsidR="00A4078E" w:rsidRPr="00C71400" w:rsidRDefault="00A4078E" w:rsidP="00C71400">
      <w:pPr>
        <w:suppressLineNumbers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400">
        <w:rPr>
          <w:rFonts w:ascii="Times New Roman" w:hAnsi="Times New Roman" w:cs="Times New Roman"/>
          <w:sz w:val="24"/>
          <w:szCs w:val="24"/>
        </w:rPr>
        <w:t>SD: standard deviation *statistically significant</w:t>
      </w:r>
      <w:r w:rsidR="005D3CA5" w:rsidRPr="005D3CA5">
        <w:t xml:space="preserve"> </w:t>
      </w:r>
      <w:r w:rsidR="005D3CA5" w:rsidRPr="005D3CA5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5D3CA5" w:rsidRPr="005D3CA5">
        <w:rPr>
          <w:rFonts w:ascii="Times New Roman" w:hAnsi="Times New Roman" w:cs="Times New Roman"/>
          <w:sz w:val="24"/>
          <w:szCs w:val="24"/>
        </w:rPr>
        <w:t>Chi-square test</w:t>
      </w:r>
      <w:r w:rsidR="00563C6B">
        <w:rPr>
          <w:rFonts w:ascii="Times New Roman" w:hAnsi="Times New Roman" w:cs="Times New Roman"/>
          <w:sz w:val="24"/>
          <w:szCs w:val="24"/>
        </w:rPr>
        <w:t xml:space="preserve">, </w:t>
      </w:r>
      <w:r w:rsidR="005D3CA5" w:rsidRPr="00563C6B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="00563C6B" w:rsidRPr="00563C6B">
        <w:rPr>
          <w:rFonts w:ascii="Times New Roman" w:hAnsi="Times New Roman" w:cs="Times New Roman"/>
          <w:sz w:val="24"/>
          <w:szCs w:val="24"/>
        </w:rPr>
        <w:t>independent sample t-test</w:t>
      </w:r>
      <w:r w:rsidR="00563C6B">
        <w:rPr>
          <w:rFonts w:ascii="Times New Roman" w:hAnsi="Times New Roman" w:cs="Times New Roman"/>
          <w:sz w:val="24"/>
          <w:szCs w:val="24"/>
        </w:rPr>
        <w:t xml:space="preserve">, </w:t>
      </w:r>
      <w:r w:rsidR="005D3CA5" w:rsidRPr="00563C6B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="005D3CA5" w:rsidRPr="005D3CA5">
        <w:rPr>
          <w:rFonts w:ascii="Times New Roman" w:hAnsi="Times New Roman" w:cs="Times New Roman"/>
          <w:sz w:val="24"/>
          <w:szCs w:val="24"/>
        </w:rPr>
        <w:t>Mann Whitney U test</w:t>
      </w:r>
    </w:p>
    <w:tbl>
      <w:tblPr>
        <w:tblStyle w:val="TabloKlavuzu"/>
        <w:tblW w:w="911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  <w:gridCol w:w="134"/>
        <w:gridCol w:w="1260"/>
        <w:gridCol w:w="1671"/>
        <w:gridCol w:w="948"/>
        <w:gridCol w:w="710"/>
      </w:tblGrid>
      <w:tr w:rsidR="00A4078E" w:rsidRPr="00C71400" w14:paraId="2FC8557E" w14:textId="77777777" w:rsidTr="00563C6B">
        <w:trPr>
          <w:trHeight w:val="256"/>
        </w:trPr>
        <w:tc>
          <w:tcPr>
            <w:tcW w:w="7458" w:type="dxa"/>
            <w:gridSpan w:val="4"/>
            <w:hideMark/>
          </w:tcPr>
          <w:p w14:paraId="43C53559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Table 2. </w:t>
            </w: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Sociodemographic features of the childrens’ mothers</w:t>
            </w:r>
          </w:p>
        </w:tc>
        <w:tc>
          <w:tcPr>
            <w:tcW w:w="1658" w:type="dxa"/>
            <w:gridSpan w:val="2"/>
          </w:tcPr>
          <w:p w14:paraId="7F9C71D8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78E" w:rsidRPr="00C71400" w14:paraId="19A52EC8" w14:textId="77777777" w:rsidTr="00563C6B">
        <w:trPr>
          <w:gridAfter w:val="1"/>
          <w:wAfter w:w="710" w:type="dxa"/>
          <w:trHeight w:val="512"/>
        </w:trPr>
        <w:tc>
          <w:tcPr>
            <w:tcW w:w="43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33849D83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3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9B832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CF</w:t>
            </w:r>
          </w:p>
          <w:p w14:paraId="460363D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sz w:val="24"/>
                <w:szCs w:val="24"/>
              </w:rPr>
              <w:t>n (%)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19B51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PCD</w:t>
            </w:r>
          </w:p>
          <w:p w14:paraId="744579C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sz w:val="24"/>
                <w:szCs w:val="24"/>
              </w:rPr>
              <w:t>n (%)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285D2D7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p</w:t>
            </w:r>
          </w:p>
        </w:tc>
      </w:tr>
      <w:tr w:rsidR="00A4078E" w:rsidRPr="00C71400" w14:paraId="601322E1" w14:textId="77777777" w:rsidTr="00563C6B">
        <w:trPr>
          <w:gridAfter w:val="1"/>
          <w:wAfter w:w="710" w:type="dxa"/>
          <w:trHeight w:val="85"/>
        </w:trPr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006341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Mean age (years) </w:t>
            </w:r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  <w:lang w:eastAsia="tr-TR"/>
              </w:rPr>
              <w:t>(</w:t>
            </w:r>
            <w:proofErr w:type="spellStart"/>
            <w:r w:rsidRPr="00C71400">
              <w:rPr>
                <w:rFonts w:ascii="Times New Roman" w:hAnsi="Times New Roman" w:cs="Times New Roman"/>
                <w:noProof w:val="0"/>
                <w:sz w:val="24"/>
                <w:szCs w:val="24"/>
                <w:lang w:eastAsia="tr-TR"/>
              </w:rPr>
              <w:t>mean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±SD</w:t>
            </w:r>
            <w:proofErr w:type="spellEnd"/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ECA216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33.2±6.5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2E80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34.7±7.0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B492E" w14:textId="763E045C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0.125</w:t>
            </w:r>
            <w:r w:rsidR="00563C6B" w:rsidRPr="00563C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  <w:tr w:rsidR="00A4078E" w:rsidRPr="00C71400" w14:paraId="5D791768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592E0248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Educational level</w:t>
            </w:r>
          </w:p>
        </w:tc>
        <w:tc>
          <w:tcPr>
            <w:tcW w:w="1260" w:type="dxa"/>
          </w:tcPr>
          <w:p w14:paraId="551A5740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71" w:type="dxa"/>
          </w:tcPr>
          <w:p w14:paraId="6E921CF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48" w:type="dxa"/>
          </w:tcPr>
          <w:p w14:paraId="766D62ED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4078E" w:rsidRPr="00C71400" w14:paraId="7FF45A43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0983CD9F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Non-educated</w:t>
            </w:r>
          </w:p>
        </w:tc>
        <w:tc>
          <w:tcPr>
            <w:tcW w:w="1260" w:type="dxa"/>
          </w:tcPr>
          <w:p w14:paraId="2074024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5 (3.8)</w:t>
            </w:r>
          </w:p>
        </w:tc>
        <w:tc>
          <w:tcPr>
            <w:tcW w:w="1671" w:type="dxa"/>
            <w:hideMark/>
          </w:tcPr>
          <w:p w14:paraId="1D87925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 (2.5)</w:t>
            </w:r>
          </w:p>
        </w:tc>
        <w:tc>
          <w:tcPr>
            <w:tcW w:w="948" w:type="dxa"/>
            <w:vMerge w:val="restart"/>
          </w:tcPr>
          <w:p w14:paraId="7505F0D0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4B20C6E6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5C37C289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Primary school graduates</w:t>
            </w:r>
          </w:p>
        </w:tc>
        <w:tc>
          <w:tcPr>
            <w:tcW w:w="1260" w:type="dxa"/>
          </w:tcPr>
          <w:p w14:paraId="622EE7E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70 (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53.4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1671" w:type="dxa"/>
            <w:hideMark/>
          </w:tcPr>
          <w:p w14:paraId="3C832C2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21 (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48" w:type="dxa"/>
            <w:vMerge/>
          </w:tcPr>
          <w:p w14:paraId="0F40FC6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0F909840" w14:textId="77777777" w:rsidTr="00563C6B">
        <w:trPr>
          <w:gridAfter w:val="1"/>
          <w:wAfter w:w="710" w:type="dxa"/>
          <w:trHeight w:val="237"/>
        </w:trPr>
        <w:tc>
          <w:tcPr>
            <w:tcW w:w="4527" w:type="dxa"/>
            <w:gridSpan w:val="2"/>
            <w:hideMark/>
          </w:tcPr>
          <w:p w14:paraId="437B5593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High school graduates</w:t>
            </w:r>
          </w:p>
        </w:tc>
        <w:tc>
          <w:tcPr>
            <w:tcW w:w="1260" w:type="dxa"/>
          </w:tcPr>
          <w:p w14:paraId="6D8EB11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44 (33.5)</w:t>
            </w:r>
          </w:p>
        </w:tc>
        <w:tc>
          <w:tcPr>
            <w:tcW w:w="1671" w:type="dxa"/>
            <w:hideMark/>
          </w:tcPr>
          <w:p w14:paraId="162C53D0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15 (38.7)</w:t>
            </w:r>
          </w:p>
        </w:tc>
        <w:tc>
          <w:tcPr>
            <w:tcW w:w="948" w:type="dxa"/>
            <w:vMerge/>
          </w:tcPr>
          <w:p w14:paraId="3D981CA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02406DDF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392D97B5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University graduates</w:t>
            </w:r>
          </w:p>
        </w:tc>
        <w:tc>
          <w:tcPr>
            <w:tcW w:w="1260" w:type="dxa"/>
          </w:tcPr>
          <w:p w14:paraId="2521C70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10 (7.6)</w:t>
            </w:r>
          </w:p>
        </w:tc>
        <w:tc>
          <w:tcPr>
            <w:tcW w:w="1671" w:type="dxa"/>
            <w:hideMark/>
          </w:tcPr>
          <w:p w14:paraId="1BDD544D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 (2.5)</w:t>
            </w:r>
          </w:p>
        </w:tc>
        <w:tc>
          <w:tcPr>
            <w:tcW w:w="948" w:type="dxa"/>
            <w:vMerge/>
          </w:tcPr>
          <w:p w14:paraId="14F7D20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294F1AEB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7CC3C10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Postgraduate</w:t>
            </w:r>
          </w:p>
        </w:tc>
        <w:tc>
          <w:tcPr>
            <w:tcW w:w="1260" w:type="dxa"/>
          </w:tcPr>
          <w:p w14:paraId="7CD017A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2 (1.7)</w:t>
            </w:r>
          </w:p>
        </w:tc>
        <w:tc>
          <w:tcPr>
            <w:tcW w:w="1671" w:type="dxa"/>
            <w:hideMark/>
          </w:tcPr>
          <w:p w14:paraId="5628862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 (2.5)</w:t>
            </w:r>
          </w:p>
        </w:tc>
        <w:tc>
          <w:tcPr>
            <w:tcW w:w="948" w:type="dxa"/>
            <w:vMerge/>
          </w:tcPr>
          <w:p w14:paraId="6BAEBB2A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79ED635F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5AC86922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Occupational status</w:t>
            </w:r>
          </w:p>
        </w:tc>
        <w:tc>
          <w:tcPr>
            <w:tcW w:w="1260" w:type="dxa"/>
          </w:tcPr>
          <w:p w14:paraId="55762D4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71" w:type="dxa"/>
          </w:tcPr>
          <w:p w14:paraId="31B47E5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48" w:type="dxa"/>
          </w:tcPr>
          <w:p w14:paraId="745EF517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4078E" w:rsidRPr="00C71400" w14:paraId="6CE3A82B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230A22A2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Homemaker</w:t>
            </w:r>
          </w:p>
        </w:tc>
        <w:tc>
          <w:tcPr>
            <w:tcW w:w="1260" w:type="dxa"/>
          </w:tcPr>
          <w:p w14:paraId="56DF62B6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121 (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92.4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1671" w:type="dxa"/>
            <w:hideMark/>
          </w:tcPr>
          <w:p w14:paraId="52DAD35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37 (94.9)</w:t>
            </w:r>
          </w:p>
        </w:tc>
        <w:tc>
          <w:tcPr>
            <w:tcW w:w="948" w:type="dxa"/>
          </w:tcPr>
          <w:p w14:paraId="2FEB31D6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78E" w:rsidRPr="00C71400" w14:paraId="3418C088" w14:textId="77777777" w:rsidTr="00563C6B">
        <w:trPr>
          <w:gridAfter w:val="1"/>
          <w:wAfter w:w="710" w:type="dxa"/>
          <w:trHeight w:val="237"/>
        </w:trPr>
        <w:tc>
          <w:tcPr>
            <w:tcW w:w="4527" w:type="dxa"/>
            <w:gridSpan w:val="2"/>
            <w:hideMark/>
          </w:tcPr>
          <w:p w14:paraId="74B77A1F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Blue-collar worker</w:t>
            </w:r>
          </w:p>
        </w:tc>
        <w:tc>
          <w:tcPr>
            <w:tcW w:w="1260" w:type="dxa"/>
          </w:tcPr>
          <w:p w14:paraId="3DD4E4E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6 (4.6)</w:t>
            </w:r>
          </w:p>
        </w:tc>
        <w:tc>
          <w:tcPr>
            <w:tcW w:w="1671" w:type="dxa"/>
            <w:hideMark/>
          </w:tcPr>
          <w:p w14:paraId="2B5D820D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2 (5.1)</w:t>
            </w:r>
          </w:p>
        </w:tc>
        <w:tc>
          <w:tcPr>
            <w:tcW w:w="948" w:type="dxa"/>
          </w:tcPr>
          <w:p w14:paraId="3D52FF4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2436DD54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349EE48B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White-collar worker</w:t>
            </w:r>
          </w:p>
        </w:tc>
        <w:tc>
          <w:tcPr>
            <w:tcW w:w="1260" w:type="dxa"/>
          </w:tcPr>
          <w:p w14:paraId="4EB278B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4 (3.1)</w:t>
            </w:r>
          </w:p>
        </w:tc>
        <w:tc>
          <w:tcPr>
            <w:tcW w:w="1671" w:type="dxa"/>
            <w:hideMark/>
          </w:tcPr>
          <w:p w14:paraId="2FCEFF7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0</w:t>
            </w:r>
          </w:p>
        </w:tc>
        <w:tc>
          <w:tcPr>
            <w:tcW w:w="948" w:type="dxa"/>
          </w:tcPr>
          <w:p w14:paraId="332B6E6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15BA6664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67D5A1A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Health status</w:t>
            </w:r>
          </w:p>
        </w:tc>
        <w:tc>
          <w:tcPr>
            <w:tcW w:w="1260" w:type="dxa"/>
          </w:tcPr>
          <w:p w14:paraId="09A8529A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71" w:type="dxa"/>
          </w:tcPr>
          <w:p w14:paraId="19758EE0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48" w:type="dxa"/>
          </w:tcPr>
          <w:p w14:paraId="4DF6F24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4078E" w:rsidRPr="00C71400" w14:paraId="426077F4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2AF6CBD1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Healthy</w:t>
            </w:r>
          </w:p>
        </w:tc>
        <w:tc>
          <w:tcPr>
            <w:tcW w:w="1260" w:type="dxa"/>
          </w:tcPr>
          <w:p w14:paraId="58F5E15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122 (93.5)</w:t>
            </w:r>
          </w:p>
        </w:tc>
        <w:tc>
          <w:tcPr>
            <w:tcW w:w="1671" w:type="dxa"/>
            <w:hideMark/>
          </w:tcPr>
          <w:p w14:paraId="6BD2032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32 (82.0)</w:t>
            </w:r>
          </w:p>
        </w:tc>
        <w:tc>
          <w:tcPr>
            <w:tcW w:w="948" w:type="dxa"/>
          </w:tcPr>
          <w:p w14:paraId="72D0768A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0A3DA950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09E6B42B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Physical disorder</w:t>
            </w:r>
          </w:p>
        </w:tc>
        <w:tc>
          <w:tcPr>
            <w:tcW w:w="1260" w:type="dxa"/>
          </w:tcPr>
          <w:p w14:paraId="729A980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7 (5.0)</w:t>
            </w:r>
          </w:p>
        </w:tc>
        <w:tc>
          <w:tcPr>
            <w:tcW w:w="1671" w:type="dxa"/>
            <w:hideMark/>
          </w:tcPr>
          <w:p w14:paraId="2FC65C0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6 (15.4)</w:t>
            </w:r>
          </w:p>
        </w:tc>
        <w:tc>
          <w:tcPr>
            <w:tcW w:w="948" w:type="dxa"/>
          </w:tcPr>
          <w:p w14:paraId="67C4F6D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5D714AD9" w14:textId="77777777" w:rsidTr="00563C6B">
        <w:trPr>
          <w:gridAfter w:val="1"/>
          <w:wAfter w:w="710" w:type="dxa"/>
          <w:trHeight w:val="237"/>
        </w:trPr>
        <w:tc>
          <w:tcPr>
            <w:tcW w:w="4527" w:type="dxa"/>
            <w:gridSpan w:val="2"/>
            <w:hideMark/>
          </w:tcPr>
          <w:p w14:paraId="7A951F6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Psychiatric disorder</w:t>
            </w:r>
          </w:p>
        </w:tc>
        <w:tc>
          <w:tcPr>
            <w:tcW w:w="1260" w:type="dxa"/>
          </w:tcPr>
          <w:p w14:paraId="45E38FB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2 (1.5)</w:t>
            </w:r>
          </w:p>
        </w:tc>
        <w:tc>
          <w:tcPr>
            <w:tcW w:w="1671" w:type="dxa"/>
            <w:hideMark/>
          </w:tcPr>
          <w:p w14:paraId="460DF1F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 (2.6)</w:t>
            </w:r>
          </w:p>
        </w:tc>
        <w:tc>
          <w:tcPr>
            <w:tcW w:w="948" w:type="dxa"/>
          </w:tcPr>
          <w:p w14:paraId="200791C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6F9C5166" w14:textId="77777777" w:rsidTr="00563C6B">
        <w:trPr>
          <w:gridAfter w:val="1"/>
          <w:wAfter w:w="710" w:type="dxa"/>
          <w:trHeight w:val="188"/>
        </w:trPr>
        <w:tc>
          <w:tcPr>
            <w:tcW w:w="4527" w:type="dxa"/>
            <w:gridSpan w:val="2"/>
            <w:hideMark/>
          </w:tcPr>
          <w:p w14:paraId="5E515DD1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Family income level</w:t>
            </w:r>
          </w:p>
        </w:tc>
        <w:tc>
          <w:tcPr>
            <w:tcW w:w="1260" w:type="dxa"/>
          </w:tcPr>
          <w:p w14:paraId="728905D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71" w:type="dxa"/>
          </w:tcPr>
          <w:p w14:paraId="0DB23764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48" w:type="dxa"/>
          </w:tcPr>
          <w:p w14:paraId="0903BDFD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4078E" w:rsidRPr="00C71400" w14:paraId="05088E1C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5AEBA2A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Below hunger threshold</w:t>
            </w:r>
          </w:p>
        </w:tc>
        <w:tc>
          <w:tcPr>
            <w:tcW w:w="1260" w:type="dxa"/>
            <w:shd w:val="clear" w:color="auto" w:fill="auto"/>
          </w:tcPr>
          <w:p w14:paraId="1CCAB59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59</w:t>
            </w:r>
            <w:r w:rsidRPr="00C7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(45.0)</w:t>
            </w:r>
          </w:p>
        </w:tc>
        <w:tc>
          <w:tcPr>
            <w:tcW w:w="1671" w:type="dxa"/>
            <w:shd w:val="clear" w:color="auto" w:fill="auto"/>
            <w:hideMark/>
          </w:tcPr>
          <w:p w14:paraId="27A5E136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15 (38.5)</w:t>
            </w:r>
          </w:p>
        </w:tc>
        <w:tc>
          <w:tcPr>
            <w:tcW w:w="948" w:type="dxa"/>
          </w:tcPr>
          <w:p w14:paraId="21BDAFA8" w14:textId="443A3AED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0.019</w:t>
            </w:r>
            <w:r w:rsidR="00563C6B" w:rsidRPr="00563C6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tr-TR"/>
              </w:rPr>
              <w:t>a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*</w:t>
            </w:r>
          </w:p>
        </w:tc>
      </w:tr>
      <w:tr w:rsidR="00A4078E" w:rsidRPr="00C71400" w14:paraId="252D2425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344085F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Between hunger and poverty threshold</w:t>
            </w:r>
          </w:p>
        </w:tc>
        <w:tc>
          <w:tcPr>
            <w:tcW w:w="1260" w:type="dxa"/>
          </w:tcPr>
          <w:p w14:paraId="2A610F2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56</w:t>
            </w:r>
            <w:r w:rsidRPr="00C7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(42.7)</w:t>
            </w:r>
          </w:p>
        </w:tc>
        <w:tc>
          <w:tcPr>
            <w:tcW w:w="1671" w:type="dxa"/>
            <w:hideMark/>
          </w:tcPr>
          <w:p w14:paraId="688E451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17</w:t>
            </w:r>
            <w:r w:rsidRPr="00C7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(43.6)</w:t>
            </w:r>
          </w:p>
        </w:tc>
        <w:tc>
          <w:tcPr>
            <w:tcW w:w="948" w:type="dxa"/>
          </w:tcPr>
          <w:p w14:paraId="34FE91D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52237E56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4FD066C6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Above poverty threshold</w:t>
            </w:r>
          </w:p>
        </w:tc>
        <w:tc>
          <w:tcPr>
            <w:tcW w:w="1260" w:type="dxa"/>
          </w:tcPr>
          <w:p w14:paraId="090390C6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16</w:t>
            </w:r>
            <w:r w:rsidRPr="00C7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(12.2)</w:t>
            </w:r>
          </w:p>
        </w:tc>
        <w:tc>
          <w:tcPr>
            <w:tcW w:w="1671" w:type="dxa"/>
            <w:hideMark/>
          </w:tcPr>
          <w:p w14:paraId="68D5C36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7</w:t>
            </w:r>
            <w:r w:rsidRPr="00C71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(17.9)</w:t>
            </w:r>
          </w:p>
        </w:tc>
        <w:tc>
          <w:tcPr>
            <w:tcW w:w="948" w:type="dxa"/>
          </w:tcPr>
          <w:p w14:paraId="6BB677E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09F4E35B" w14:textId="77777777" w:rsidTr="00563C6B">
        <w:trPr>
          <w:gridAfter w:val="1"/>
          <w:wAfter w:w="710" w:type="dxa"/>
          <w:trHeight w:val="237"/>
        </w:trPr>
        <w:tc>
          <w:tcPr>
            <w:tcW w:w="4527" w:type="dxa"/>
            <w:gridSpan w:val="2"/>
            <w:hideMark/>
          </w:tcPr>
          <w:p w14:paraId="36B28EC5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Family type</w:t>
            </w:r>
          </w:p>
        </w:tc>
        <w:tc>
          <w:tcPr>
            <w:tcW w:w="1260" w:type="dxa"/>
          </w:tcPr>
          <w:p w14:paraId="7B1BFA1F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71" w:type="dxa"/>
          </w:tcPr>
          <w:p w14:paraId="7B57804D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48" w:type="dxa"/>
          </w:tcPr>
          <w:p w14:paraId="66E212B7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A4078E" w:rsidRPr="00C71400" w14:paraId="1D2F6B28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12C2CA9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Nuclear </w:t>
            </w:r>
          </w:p>
        </w:tc>
        <w:tc>
          <w:tcPr>
            <w:tcW w:w="1260" w:type="dxa"/>
          </w:tcPr>
          <w:p w14:paraId="55E3B77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117 (89.2)</w:t>
            </w:r>
          </w:p>
        </w:tc>
        <w:tc>
          <w:tcPr>
            <w:tcW w:w="1671" w:type="dxa"/>
            <w:hideMark/>
          </w:tcPr>
          <w:p w14:paraId="1C02F0B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36 (92.5)</w:t>
            </w:r>
          </w:p>
        </w:tc>
        <w:tc>
          <w:tcPr>
            <w:tcW w:w="948" w:type="dxa"/>
          </w:tcPr>
          <w:p w14:paraId="37D90F5E" w14:textId="08F37988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0.068</w:t>
            </w:r>
            <w:r w:rsidR="00563C6B" w:rsidRPr="00563C6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tr-TR"/>
              </w:rPr>
              <w:t>a</w:t>
            </w:r>
          </w:p>
        </w:tc>
      </w:tr>
      <w:tr w:rsidR="00A4078E" w:rsidRPr="00C71400" w14:paraId="076FC1E7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3F2EA77C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         Extended</w:t>
            </w:r>
          </w:p>
        </w:tc>
        <w:tc>
          <w:tcPr>
            <w:tcW w:w="1260" w:type="dxa"/>
          </w:tcPr>
          <w:p w14:paraId="7BDC249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14 (10.8)</w:t>
            </w:r>
          </w:p>
        </w:tc>
        <w:tc>
          <w:tcPr>
            <w:tcW w:w="1671" w:type="dxa"/>
            <w:hideMark/>
          </w:tcPr>
          <w:p w14:paraId="4774F8A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3 (7.5)</w:t>
            </w:r>
          </w:p>
        </w:tc>
        <w:tc>
          <w:tcPr>
            <w:tcW w:w="948" w:type="dxa"/>
          </w:tcPr>
          <w:p w14:paraId="6D739D8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</w:p>
        </w:tc>
      </w:tr>
      <w:tr w:rsidR="00A4078E" w:rsidRPr="00C71400" w14:paraId="1D32B16F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656E7DA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Consanguinity</w:t>
            </w:r>
          </w:p>
        </w:tc>
        <w:tc>
          <w:tcPr>
            <w:tcW w:w="1260" w:type="dxa"/>
          </w:tcPr>
          <w:p w14:paraId="5AD84FF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67 (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51.1</w:t>
            </w: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1671" w:type="dxa"/>
            <w:hideMark/>
          </w:tcPr>
          <w:p w14:paraId="37812CDF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17 (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43.5</w:t>
            </w: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48" w:type="dxa"/>
          </w:tcPr>
          <w:p w14:paraId="71A334EF" w14:textId="137993FB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0.094</w:t>
            </w:r>
            <w:r w:rsidR="00563C6B" w:rsidRPr="00563C6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tr-TR"/>
              </w:rPr>
              <w:t>a</w:t>
            </w:r>
          </w:p>
        </w:tc>
      </w:tr>
      <w:tr w:rsidR="00A4078E" w:rsidRPr="00C71400" w14:paraId="6774FC58" w14:textId="77777777" w:rsidTr="00563C6B">
        <w:trPr>
          <w:gridAfter w:val="1"/>
          <w:wAfter w:w="710" w:type="dxa"/>
          <w:trHeight w:val="256"/>
        </w:trPr>
        <w:tc>
          <w:tcPr>
            <w:tcW w:w="4527" w:type="dxa"/>
            <w:gridSpan w:val="2"/>
            <w:hideMark/>
          </w:tcPr>
          <w:p w14:paraId="3CCDA57F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History of sibling death</w:t>
            </w:r>
          </w:p>
        </w:tc>
        <w:tc>
          <w:tcPr>
            <w:tcW w:w="1260" w:type="dxa"/>
          </w:tcPr>
          <w:p w14:paraId="3852DF7D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33 (25.2)</w:t>
            </w:r>
          </w:p>
        </w:tc>
        <w:tc>
          <w:tcPr>
            <w:tcW w:w="1671" w:type="dxa"/>
            <w:hideMark/>
          </w:tcPr>
          <w:p w14:paraId="5E549CE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7 (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17.9</w:t>
            </w: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48" w:type="dxa"/>
          </w:tcPr>
          <w:p w14:paraId="6F13D8E7" w14:textId="6D80AAC2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tr-TR"/>
              </w:rPr>
              <w:t>0.139</w:t>
            </w:r>
            <w:r w:rsidR="00563C6B" w:rsidRPr="00563C6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tr-TR"/>
              </w:rPr>
              <w:t>a</w:t>
            </w:r>
          </w:p>
        </w:tc>
      </w:tr>
      <w:tr w:rsidR="00A4078E" w:rsidRPr="00C71400" w14:paraId="464C0321" w14:textId="77777777" w:rsidTr="00563C6B">
        <w:trPr>
          <w:gridAfter w:val="1"/>
          <w:wAfter w:w="710" w:type="dxa"/>
          <w:trHeight w:val="237"/>
        </w:trPr>
        <w:tc>
          <w:tcPr>
            <w:tcW w:w="4527" w:type="dxa"/>
            <w:gridSpan w:val="2"/>
            <w:tcBorders>
              <w:top w:val="nil"/>
              <w:left w:val="nil"/>
              <w:right w:val="nil"/>
            </w:tcBorders>
            <w:hideMark/>
          </w:tcPr>
          <w:p w14:paraId="0E01A18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Presence of chronic disease in another child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6F9D63B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27 (20.6)</w:t>
            </w:r>
          </w:p>
        </w:tc>
        <w:tc>
          <w:tcPr>
            <w:tcW w:w="1671" w:type="dxa"/>
            <w:hideMark/>
          </w:tcPr>
          <w:p w14:paraId="0406865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7 (</w:t>
            </w: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17.9</w:t>
            </w: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</w:tc>
        <w:tc>
          <w:tcPr>
            <w:tcW w:w="948" w:type="dxa"/>
          </w:tcPr>
          <w:p w14:paraId="095CC05A" w14:textId="6C0F0C71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0.257</w:t>
            </w:r>
            <w:r w:rsidR="00563C6B" w:rsidRPr="00563C6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tr-TR"/>
              </w:rPr>
              <w:t>a</w:t>
            </w:r>
          </w:p>
        </w:tc>
      </w:tr>
      <w:tr w:rsidR="00A4078E" w:rsidRPr="00C71400" w14:paraId="098E90DA" w14:textId="77777777" w:rsidTr="00563C6B">
        <w:trPr>
          <w:gridAfter w:val="1"/>
          <w:wAfter w:w="710" w:type="dxa"/>
          <w:trHeight w:val="237"/>
        </w:trPr>
        <w:tc>
          <w:tcPr>
            <w:tcW w:w="4527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6D20D8EF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Presence of work and family problems related to their children’s hospitalization</w:t>
            </w:r>
          </w:p>
        </w:tc>
        <w:tc>
          <w:tcPr>
            <w:tcW w:w="1260" w:type="dxa"/>
            <w:tcBorders>
              <w:left w:val="nil"/>
              <w:bottom w:val="single" w:sz="8" w:space="0" w:color="auto"/>
              <w:right w:val="nil"/>
            </w:tcBorders>
          </w:tcPr>
          <w:p w14:paraId="202F41C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82 (62.5)</w:t>
            </w:r>
          </w:p>
        </w:tc>
        <w:tc>
          <w:tcPr>
            <w:tcW w:w="1671" w:type="dxa"/>
          </w:tcPr>
          <w:p w14:paraId="4FFA8FE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12 (30.7)</w:t>
            </w:r>
          </w:p>
        </w:tc>
        <w:tc>
          <w:tcPr>
            <w:tcW w:w="948" w:type="dxa"/>
          </w:tcPr>
          <w:p w14:paraId="5A6FAEB7" w14:textId="04309892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0.023</w:t>
            </w:r>
            <w:r w:rsidR="00563C6B" w:rsidRPr="00563C6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tr-TR"/>
              </w:rPr>
              <w:t>a</w:t>
            </w:r>
            <w:r w:rsidRPr="00C71400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*</w:t>
            </w:r>
          </w:p>
        </w:tc>
      </w:tr>
      <w:tr w:rsidR="00563C6B" w:rsidRPr="00C71400" w14:paraId="3D134EE6" w14:textId="77777777" w:rsidTr="006D6C31">
        <w:trPr>
          <w:trHeight w:val="274"/>
        </w:trPr>
        <w:tc>
          <w:tcPr>
            <w:tcW w:w="9116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14:paraId="2E5990C3" w14:textId="5FABC6B9" w:rsidR="00563C6B" w:rsidRPr="00C71400" w:rsidRDefault="00563C6B" w:rsidP="00C71400">
            <w:pPr>
              <w:suppressLineNumbers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 xml:space="preserve">SD: standard deviation </w:t>
            </w:r>
            <w:r w:rsidRPr="00C71400">
              <w:rPr>
                <w:rFonts w:ascii="Times New Roman" w:hAnsi="Times New Roman" w:cs="Times New Roman"/>
                <w:bCs/>
                <w:sz w:val="24"/>
                <w:szCs w:val="24"/>
              </w:rPr>
              <w:t>*statistically significant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D3C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r w:rsidRPr="005D3CA5">
              <w:rPr>
                <w:rFonts w:ascii="Times New Roman" w:hAnsi="Times New Roman" w:cs="Times New Roman"/>
                <w:sz w:val="24"/>
                <w:szCs w:val="24"/>
              </w:rPr>
              <w:t>Chi-square test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3C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r w:rsidRPr="00563C6B">
              <w:rPr>
                <w:rFonts w:ascii="Times New Roman" w:hAnsi="Times New Roman" w:cs="Times New Roman"/>
                <w:sz w:val="24"/>
                <w:szCs w:val="24"/>
              </w:rPr>
              <w:t>independent sample t-test</w:t>
            </w:r>
          </w:p>
        </w:tc>
      </w:tr>
    </w:tbl>
    <w:p w14:paraId="28C6A107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1C4A5B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5D6378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BDC756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9518CA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E4E29C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D663B9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BC7D02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14968A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DFD351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BACA8E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F97449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EF1865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87A88B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59ABC6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1F8527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43E1D0" w14:textId="5BF3828B" w:rsidR="00A4078E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E3F872" w14:textId="6FBF011B" w:rsidR="00563C6B" w:rsidRDefault="00563C6B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9A64E5" w14:textId="77777777" w:rsidR="00563C6B" w:rsidRPr="00C71400" w:rsidRDefault="00563C6B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oKlavuzu1"/>
        <w:tblpPr w:leftFromText="180" w:rightFromText="180" w:vertAnchor="text" w:horzAnchor="margin" w:tblpY="163"/>
        <w:tblW w:w="95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2"/>
        <w:gridCol w:w="1770"/>
        <w:gridCol w:w="2608"/>
        <w:gridCol w:w="948"/>
      </w:tblGrid>
      <w:tr w:rsidR="00A4078E" w:rsidRPr="00C71400" w14:paraId="633FB109" w14:textId="77777777" w:rsidTr="00C62C2E">
        <w:trPr>
          <w:trHeight w:val="384"/>
        </w:trPr>
        <w:tc>
          <w:tcPr>
            <w:tcW w:w="95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6E3ADD1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lastRenderedPageBreak/>
              <w:t xml:space="preserve">Table 3. </w:t>
            </w:r>
            <w:bookmarkStart w:id="0" w:name="_Hlk58791322"/>
            <w:r w:rsidRPr="00C7140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Comparison of the mothers’ mean BDS, MBI, ZCBS, and PARI scores</w:t>
            </w:r>
            <w:bookmarkEnd w:id="0"/>
          </w:p>
        </w:tc>
      </w:tr>
      <w:tr w:rsidR="00A4078E" w:rsidRPr="00C71400" w14:paraId="444F299F" w14:textId="77777777" w:rsidTr="00C62C2E">
        <w:trPr>
          <w:trHeight w:val="399"/>
        </w:trPr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1D779AC9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/>
                <w:bCs/>
                <w:noProof w:val="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79D5CF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CF</w:t>
            </w:r>
          </w:p>
          <w:p w14:paraId="2D0C0FF0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2CC245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PCD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2C9AA8E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p</w:t>
            </w:r>
          </w:p>
        </w:tc>
      </w:tr>
      <w:tr w:rsidR="00A4078E" w:rsidRPr="00C71400" w14:paraId="41625407" w14:textId="77777777" w:rsidTr="00C62C2E">
        <w:trPr>
          <w:trHeight w:val="334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FC81F8" w14:textId="6055EBAC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BDI </w:t>
            </w:r>
            <w:r w:rsidR="000C799D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score 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(median, range)</w:t>
            </w:r>
          </w:p>
          <w:p w14:paraId="1112CC55" w14:textId="70C21AED" w:rsidR="00A4078E" w:rsidRPr="00C71400" w:rsidRDefault="000C799D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r w:rsidR="00A4078E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Mild depression n (%)</w:t>
            </w:r>
          </w:p>
          <w:p w14:paraId="19358610" w14:textId="17B408CB" w:rsidR="00A4078E" w:rsidRPr="00C71400" w:rsidRDefault="000C799D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r w:rsidR="00A4078E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Mod</w:t>
            </w:r>
            <w:r w:rsidR="005A4F07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e</w:t>
            </w:r>
            <w:r w:rsidR="00A4078E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rate depression n (%)</w:t>
            </w:r>
          </w:p>
          <w:p w14:paraId="3564DB98" w14:textId="450CD0D3" w:rsidR="00A4078E" w:rsidRPr="00C71400" w:rsidRDefault="000C799D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r w:rsidR="00A4078E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Severe depression n (%)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49308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9 (0, 63)</w:t>
            </w:r>
          </w:p>
          <w:p w14:paraId="07D6C05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38 (29)</w:t>
            </w:r>
          </w:p>
          <w:p w14:paraId="549DD6FF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>15 (11.4)</w:t>
            </w:r>
          </w:p>
          <w:p w14:paraId="464DC51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>6 (4.5)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A02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5 (0, 49)</w:t>
            </w:r>
          </w:p>
          <w:p w14:paraId="1100085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8 (20.5)</w:t>
            </w:r>
          </w:p>
          <w:p w14:paraId="494C6AA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5 (12.8)</w:t>
            </w:r>
          </w:p>
          <w:p w14:paraId="13A3CD2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 (5.1)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308A6" w14:textId="78131F10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0.017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256F7EDB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78E" w:rsidRPr="00C71400" w14:paraId="3BC9CF00" w14:textId="77777777" w:rsidTr="00C62C2E">
        <w:trPr>
          <w:trHeight w:val="119"/>
        </w:trPr>
        <w:tc>
          <w:tcPr>
            <w:tcW w:w="4253" w:type="dxa"/>
            <w:hideMark/>
          </w:tcPr>
          <w:p w14:paraId="743E5A6B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MBI</w:t>
            </w:r>
          </w:p>
        </w:tc>
        <w:tc>
          <w:tcPr>
            <w:tcW w:w="1774" w:type="dxa"/>
          </w:tcPr>
          <w:p w14:paraId="171FBED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</w:p>
        </w:tc>
        <w:tc>
          <w:tcPr>
            <w:tcW w:w="2616" w:type="dxa"/>
          </w:tcPr>
          <w:p w14:paraId="37E8532F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</w:p>
        </w:tc>
        <w:tc>
          <w:tcPr>
            <w:tcW w:w="925" w:type="dxa"/>
          </w:tcPr>
          <w:p w14:paraId="66CC043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</w:p>
        </w:tc>
      </w:tr>
      <w:tr w:rsidR="00A4078E" w:rsidRPr="00C71400" w14:paraId="0061D6D6" w14:textId="77777777" w:rsidTr="00C62C2E">
        <w:trPr>
          <w:trHeight w:val="399"/>
        </w:trPr>
        <w:tc>
          <w:tcPr>
            <w:tcW w:w="4253" w:type="dxa"/>
            <w:hideMark/>
          </w:tcPr>
          <w:p w14:paraId="48170ED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Emotional exhaustion (median, range)</w:t>
            </w:r>
          </w:p>
          <w:p w14:paraId="37A20249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Low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5D3E87BB" w14:textId="139C7C3B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Mod</w:t>
            </w:r>
            <w:r w:rsidR="005A4F07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e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rate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42E9E946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High n (%)</w:t>
            </w:r>
          </w:p>
        </w:tc>
        <w:tc>
          <w:tcPr>
            <w:tcW w:w="1774" w:type="dxa"/>
            <w:hideMark/>
          </w:tcPr>
          <w:p w14:paraId="22A7023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10 (0, 54)</w:t>
            </w:r>
          </w:p>
          <w:p w14:paraId="22E24EAA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0BCA85" w14:textId="09D52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66 (50.3)</w:t>
            </w:r>
          </w:p>
          <w:p w14:paraId="6B653D69" w14:textId="5157AC23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40 (30.5)</w:t>
            </w:r>
          </w:p>
          <w:p w14:paraId="25F1D0F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25 (19.2)</w:t>
            </w:r>
          </w:p>
        </w:tc>
        <w:tc>
          <w:tcPr>
            <w:tcW w:w="2616" w:type="dxa"/>
          </w:tcPr>
          <w:p w14:paraId="48EA7C4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7 (0, 29)</w:t>
            </w:r>
          </w:p>
          <w:p w14:paraId="4D62D566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ADB25C" w14:textId="018E3079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28 (71.9)</w:t>
            </w:r>
          </w:p>
          <w:p w14:paraId="30A07114" w14:textId="46E64B34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5 (12.8)</w:t>
            </w:r>
          </w:p>
          <w:p w14:paraId="161ED73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6 (15.3)</w:t>
            </w:r>
          </w:p>
        </w:tc>
        <w:tc>
          <w:tcPr>
            <w:tcW w:w="925" w:type="dxa"/>
          </w:tcPr>
          <w:p w14:paraId="38326538" w14:textId="109B9576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0.045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A4078E" w:rsidRPr="00C71400" w14:paraId="321A60EA" w14:textId="77777777" w:rsidTr="00C62C2E">
        <w:trPr>
          <w:trHeight w:val="384"/>
        </w:trPr>
        <w:tc>
          <w:tcPr>
            <w:tcW w:w="4253" w:type="dxa"/>
            <w:hideMark/>
          </w:tcPr>
          <w:p w14:paraId="447B79C7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Depersonalization (median, range)</w:t>
            </w:r>
          </w:p>
          <w:p w14:paraId="4FFB9D5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Low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02CEDC02" w14:textId="2CC37535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Mod</w:t>
            </w:r>
            <w:r w:rsidR="005A4F07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e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rate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54DAF95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High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</w:tc>
        <w:tc>
          <w:tcPr>
            <w:tcW w:w="1774" w:type="dxa"/>
            <w:hideMark/>
          </w:tcPr>
          <w:p w14:paraId="6F9B61E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 (0, 30)</w:t>
            </w:r>
          </w:p>
          <w:p w14:paraId="3708DF92" w14:textId="2B73A57D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52 (39.6)</w:t>
            </w:r>
          </w:p>
          <w:p w14:paraId="6A75C478" w14:textId="0EA08009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36 (27.6)</w:t>
            </w:r>
          </w:p>
          <w:p w14:paraId="42FF270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43 (32.8)</w:t>
            </w:r>
          </w:p>
        </w:tc>
        <w:tc>
          <w:tcPr>
            <w:tcW w:w="2616" w:type="dxa"/>
          </w:tcPr>
          <w:p w14:paraId="518925E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 (0, 14)</w:t>
            </w:r>
          </w:p>
          <w:p w14:paraId="15804AD7" w14:textId="0BDFDB0B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23 (58.9)</w:t>
            </w:r>
          </w:p>
          <w:p w14:paraId="75C3E2DC" w14:textId="25E2E913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6 (15.5)</w:t>
            </w:r>
          </w:p>
          <w:p w14:paraId="76E2FA12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10 (25.6)</w:t>
            </w:r>
          </w:p>
        </w:tc>
        <w:tc>
          <w:tcPr>
            <w:tcW w:w="925" w:type="dxa"/>
          </w:tcPr>
          <w:p w14:paraId="7CA070F5" w14:textId="3BC19208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0.023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A4078E" w:rsidRPr="00C71400" w14:paraId="572C4076" w14:textId="77777777" w:rsidTr="00C62C2E">
        <w:trPr>
          <w:trHeight w:val="384"/>
        </w:trPr>
        <w:tc>
          <w:tcPr>
            <w:tcW w:w="4253" w:type="dxa"/>
            <w:hideMark/>
          </w:tcPr>
          <w:p w14:paraId="3904B8DD" w14:textId="77777777" w:rsidR="00A4078E" w:rsidRPr="00C71400" w:rsidRDefault="00A4078E" w:rsidP="00C71400">
            <w:pPr>
              <w:suppressLineNumbers/>
              <w:spacing w:line="480" w:lineRule="auto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Personal accomplishment (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median,   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range)</w:t>
            </w:r>
          </w:p>
          <w:p w14:paraId="0534D78C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Low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573DC07E" w14:textId="155880C9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Mod</w:t>
            </w:r>
            <w:r w:rsidR="005A4F07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e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rate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770E892C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         </w:t>
            </w: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High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</w:tc>
        <w:tc>
          <w:tcPr>
            <w:tcW w:w="1774" w:type="dxa"/>
            <w:hideMark/>
          </w:tcPr>
          <w:p w14:paraId="03B1504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24 (0, 39)</w:t>
            </w:r>
          </w:p>
          <w:p w14:paraId="4462626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66E23E" w14:textId="3E5C81A8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62 (47.3)</w:t>
            </w:r>
          </w:p>
          <w:p w14:paraId="3F02148E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40 (30.5)</w:t>
            </w:r>
          </w:p>
          <w:p w14:paraId="4DDB4F9F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29 (22.2)</w:t>
            </w:r>
          </w:p>
        </w:tc>
        <w:tc>
          <w:tcPr>
            <w:tcW w:w="2616" w:type="dxa"/>
          </w:tcPr>
          <w:p w14:paraId="718A5DE7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21 (0, 48)</w:t>
            </w:r>
          </w:p>
          <w:p w14:paraId="64414A4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CB33E0" w14:textId="0D143A99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10 (25.7)</w:t>
            </w:r>
          </w:p>
          <w:p w14:paraId="0991E70E" w14:textId="5C18B800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8 (20.5)</w:t>
            </w:r>
          </w:p>
          <w:p w14:paraId="3D59ACE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21 (53.8)</w:t>
            </w:r>
          </w:p>
        </w:tc>
        <w:tc>
          <w:tcPr>
            <w:tcW w:w="925" w:type="dxa"/>
          </w:tcPr>
          <w:p w14:paraId="344BB35A" w14:textId="0C0BFF4C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0.034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A4078E" w:rsidRPr="00C71400" w14:paraId="1581A6E8" w14:textId="77777777" w:rsidTr="00C62C2E">
        <w:trPr>
          <w:trHeight w:val="399"/>
        </w:trPr>
        <w:tc>
          <w:tcPr>
            <w:tcW w:w="4253" w:type="dxa"/>
            <w:hideMark/>
          </w:tcPr>
          <w:p w14:paraId="57B1D49E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ZCBS (median, range)</w:t>
            </w:r>
          </w:p>
          <w:p w14:paraId="5C36A4DD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Mild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375F889A" w14:textId="6FE78C03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Mod</w:t>
            </w:r>
            <w:r w:rsidR="005A4F07"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e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rate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  <w:p w14:paraId="67085F60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proofErr w:type="gram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Severe  n</w:t>
            </w:r>
            <w:proofErr w:type="gram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(%)</w:t>
            </w:r>
          </w:p>
        </w:tc>
        <w:tc>
          <w:tcPr>
            <w:tcW w:w="1774" w:type="dxa"/>
            <w:hideMark/>
          </w:tcPr>
          <w:p w14:paraId="473FC123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37 (21, 67)</w:t>
            </w:r>
          </w:p>
          <w:p w14:paraId="73E13EB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69 (52.7)</w:t>
            </w:r>
          </w:p>
          <w:p w14:paraId="232F0A7B" w14:textId="7DE6E032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46 (35.1)</w:t>
            </w:r>
          </w:p>
          <w:p w14:paraId="5EB1E606" w14:textId="1D33DA06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16 (12.2)</w:t>
            </w:r>
          </w:p>
          <w:p w14:paraId="69D2701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</w:tc>
        <w:tc>
          <w:tcPr>
            <w:tcW w:w="2616" w:type="dxa"/>
          </w:tcPr>
          <w:p w14:paraId="4923CCA5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34 (21, 75)</w:t>
            </w:r>
          </w:p>
          <w:p w14:paraId="7D6EB40C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17 (44.2)</w:t>
            </w:r>
          </w:p>
          <w:p w14:paraId="1AFE35F6" w14:textId="3B57CF96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12 (29.7)</w:t>
            </w:r>
          </w:p>
          <w:p w14:paraId="2568CCC0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10 (26.1)</w:t>
            </w:r>
          </w:p>
        </w:tc>
        <w:tc>
          <w:tcPr>
            <w:tcW w:w="925" w:type="dxa"/>
          </w:tcPr>
          <w:p w14:paraId="4083A5EF" w14:textId="434DB78A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0.038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A4078E" w:rsidRPr="00C71400" w14:paraId="29DFC142" w14:textId="77777777" w:rsidTr="00C62C2E">
        <w:trPr>
          <w:trHeight w:val="1347"/>
        </w:trPr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29ECC708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lastRenderedPageBreak/>
              <w:t>PARI</w:t>
            </w:r>
          </w:p>
          <w:p w14:paraId="7B9C52F2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 xml:space="preserve">Over-protectiveness 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(median, range)</w:t>
            </w:r>
          </w:p>
          <w:p w14:paraId="37271456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 xml:space="preserve">Democratic attitude 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(median, range)</w:t>
            </w:r>
          </w:p>
          <w:p w14:paraId="7143FBFC" w14:textId="77777777" w:rsidR="00A4078E" w:rsidRPr="00C71400" w:rsidRDefault="00A4078E" w:rsidP="00C71400">
            <w:pPr>
              <w:suppressLineNumbers/>
              <w:spacing w:line="480" w:lineRule="auto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 xml:space="preserve">Rejection of the homemaker role 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(median, range)</w:t>
            </w:r>
          </w:p>
          <w:p w14:paraId="5826DD18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 xml:space="preserve">Marital conflict 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(median, range)</w:t>
            </w:r>
          </w:p>
          <w:p w14:paraId="65FCC6F2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 xml:space="preserve">Strictness </w:t>
            </w: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(median, range)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691AF7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14:paraId="343C4288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52 (28, 64)</w:t>
            </w:r>
          </w:p>
          <w:p w14:paraId="06D13C38" w14:textId="693FD565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27 (11, 34)</w:t>
            </w:r>
          </w:p>
          <w:p w14:paraId="23FFD789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30 (14, 47)</w:t>
            </w:r>
          </w:p>
          <w:p w14:paraId="28FC562C" w14:textId="50EA6CE4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82A0AF" w14:textId="4C604191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15 (6, 23)</w:t>
            </w:r>
          </w:p>
          <w:p w14:paraId="755B5D72" w14:textId="23C0303E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42 (19, 64)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CD2A1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14:paraId="65C939D6" w14:textId="32C38370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46 (20, 60)</w:t>
            </w:r>
          </w:p>
          <w:p w14:paraId="73BCAE4A" w14:textId="1196204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27 (18, 33)</w:t>
            </w:r>
          </w:p>
          <w:p w14:paraId="28774E23" w14:textId="47610D4C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24 (10, 48)</w:t>
            </w:r>
          </w:p>
          <w:p w14:paraId="03FD54EF" w14:textId="7147FDB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AFFB7D" w14:textId="71DD3EE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14 (6, 24)</w:t>
            </w:r>
          </w:p>
          <w:p w14:paraId="024FB9C3" w14:textId="4FC313A3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40 (24, 59)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62F07" w14:textId="77777777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</w:p>
          <w:p w14:paraId="6796FA6E" w14:textId="1786F410" w:rsidR="00A4078E" w:rsidRPr="00C71400" w:rsidRDefault="00A4078E" w:rsidP="00C71400">
            <w:pPr>
              <w:suppressLineNumbers/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0.043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26124B78" w14:textId="42488F25" w:rsidR="00A4078E" w:rsidRPr="00C71400" w:rsidRDefault="00A4078E" w:rsidP="00C71400">
            <w:pPr>
              <w:suppressLineNumbers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&gt;0.05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</w:p>
          <w:p w14:paraId="26E5F796" w14:textId="630CF781" w:rsidR="00A4078E" w:rsidRPr="00C71400" w:rsidRDefault="00A4078E" w:rsidP="00C71400">
            <w:pPr>
              <w:suppressLineNumbers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0.001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>*</w:t>
            </w:r>
          </w:p>
          <w:p w14:paraId="5F5809C9" w14:textId="77777777" w:rsidR="00A4078E" w:rsidRPr="00C71400" w:rsidRDefault="00A4078E" w:rsidP="00C71400">
            <w:pPr>
              <w:suppressLineNumbers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7C4B1F" w14:textId="4E4D5594" w:rsidR="00A4078E" w:rsidRPr="00C71400" w:rsidRDefault="00A4078E" w:rsidP="00C71400">
            <w:pPr>
              <w:suppressLineNumbers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&gt;0.05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</w:p>
          <w:p w14:paraId="6E5ABBB3" w14:textId="79E68069" w:rsidR="00A4078E" w:rsidRPr="00C71400" w:rsidRDefault="00A4078E" w:rsidP="00C71400">
            <w:pPr>
              <w:suppressLineNumbers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sz w:val="24"/>
                <w:szCs w:val="24"/>
              </w:rPr>
              <w:t>&gt;0.05</w:t>
            </w:r>
            <w:r w:rsidR="00C435D5" w:rsidRPr="00C435D5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</w:p>
        </w:tc>
      </w:tr>
      <w:tr w:rsidR="00A4078E" w:rsidRPr="00C71400" w14:paraId="0397DFE7" w14:textId="77777777" w:rsidTr="00C62C2E">
        <w:trPr>
          <w:trHeight w:val="61"/>
        </w:trPr>
        <w:tc>
          <w:tcPr>
            <w:tcW w:w="95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14:paraId="0805C4F1" w14:textId="77777777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</w:p>
          <w:p w14:paraId="733F6468" w14:textId="77777777" w:rsidR="00C435D5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BDI: Beck Depression Inventory; MBI: Maslach Burnout Inventory; ZCBS: </w:t>
            </w:r>
            <w:proofErr w:type="spellStart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>Zarit</w:t>
            </w:r>
            <w:proofErr w:type="spellEnd"/>
            <w:r w:rsidRPr="00C71400">
              <w:rPr>
                <w:rFonts w:ascii="Times New Roman" w:hAnsi="Times New Roman"/>
                <w:bCs/>
                <w:noProof w:val="0"/>
                <w:sz w:val="24"/>
                <w:szCs w:val="24"/>
              </w:rPr>
              <w:t xml:space="preserve"> Caregiver Burden Scale; </w:t>
            </w:r>
            <w:r w:rsidRPr="00C714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PARI: Parental Attitude Research Instrument </w:t>
            </w:r>
            <w:r w:rsidRPr="00C714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60FB5C" w14:textId="656F2084" w:rsidR="00A4078E" w:rsidRPr="00C71400" w:rsidRDefault="00A4078E" w:rsidP="00C71400">
            <w:pPr>
              <w:suppressLineNumbers/>
              <w:spacing w:line="48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</w:rPr>
            </w:pPr>
            <w:r w:rsidRPr="00C71400">
              <w:rPr>
                <w:rFonts w:ascii="Times New Roman" w:hAnsi="Times New Roman"/>
                <w:bCs/>
                <w:sz w:val="24"/>
                <w:szCs w:val="24"/>
              </w:rPr>
              <w:t>*statistically significant</w:t>
            </w:r>
            <w:r w:rsidR="00C435D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C435D5" w:rsidRPr="00563C6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C435D5" w:rsidRPr="00563C6B">
              <w:rPr>
                <w:rFonts w:ascii="Times New Roman" w:hAnsi="Times New Roman"/>
                <w:sz w:val="24"/>
                <w:szCs w:val="24"/>
                <w:vertAlign w:val="superscript"/>
              </w:rPr>
              <w:t>c</w:t>
            </w:r>
            <w:r w:rsidR="00C435D5" w:rsidRPr="005D3CA5">
              <w:rPr>
                <w:rFonts w:ascii="Times New Roman" w:hAnsi="Times New Roman"/>
                <w:sz w:val="24"/>
                <w:szCs w:val="24"/>
              </w:rPr>
              <w:t>Mann Whitney U test</w:t>
            </w:r>
          </w:p>
        </w:tc>
      </w:tr>
    </w:tbl>
    <w:p w14:paraId="74754E79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06294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E2B3E3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1BE96E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D6CBE6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58ED1B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8CE147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AB41AB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03025B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7E309B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1B7217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4B6A5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0FAD10" w14:textId="77777777" w:rsidR="00A4078E" w:rsidRPr="00C71400" w:rsidRDefault="00A4078E" w:rsidP="00C71400">
      <w:pPr>
        <w:suppressLineNumbers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4BBBCB" w14:textId="77777777" w:rsidR="00A4078E" w:rsidRPr="00C71400" w:rsidRDefault="00A4078E" w:rsidP="00C71400">
      <w:pPr>
        <w:suppressLineNumbers/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DzTablo5"/>
        <w:tblW w:w="9947" w:type="dxa"/>
        <w:tblLook w:val="04A0" w:firstRow="1" w:lastRow="0" w:firstColumn="1" w:lastColumn="0" w:noHBand="0" w:noVBand="1"/>
      </w:tblPr>
      <w:tblGrid>
        <w:gridCol w:w="1744"/>
        <w:gridCol w:w="1015"/>
        <w:gridCol w:w="1018"/>
        <w:gridCol w:w="1018"/>
        <w:gridCol w:w="1022"/>
        <w:gridCol w:w="1035"/>
        <w:gridCol w:w="1035"/>
        <w:gridCol w:w="1028"/>
        <w:gridCol w:w="1032"/>
      </w:tblGrid>
      <w:tr w:rsidR="00A4078E" w:rsidRPr="00C71400" w14:paraId="3C16EABC" w14:textId="77777777" w:rsidTr="00C62C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07037B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  <w:lastRenderedPageBreak/>
              <w:t xml:space="preserve">Table 4. </w:t>
            </w:r>
            <w:bookmarkStart w:id="1" w:name="_Hlk58791561"/>
            <w:r w:rsidRPr="00C71400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  <w:t>Correlations between children’s hospital visits and length of hospitalization with mothers’ scores</w:t>
            </w:r>
            <w:bookmarkEnd w:id="1"/>
          </w:p>
        </w:tc>
      </w:tr>
      <w:tr w:rsidR="00A4078E" w:rsidRPr="00C71400" w14:paraId="7CD79161" w14:textId="77777777" w:rsidTr="00C62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top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14:paraId="5637F40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4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B9A9B0C" w14:textId="77777777" w:rsidR="00A4078E" w:rsidRPr="00C71400" w:rsidRDefault="00A4078E" w:rsidP="00C71400">
            <w:pPr>
              <w:suppressLineNumbers/>
              <w:spacing w:line="480" w:lineRule="auto"/>
              <w:ind w:right="-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Number of hospital visits</w:t>
            </w:r>
          </w:p>
          <w:p w14:paraId="353AECA8" w14:textId="77777777" w:rsidR="00A4078E" w:rsidRPr="00C71400" w:rsidRDefault="00A4078E" w:rsidP="00C71400">
            <w:pPr>
              <w:suppressLineNumbers/>
              <w:spacing w:line="480" w:lineRule="auto"/>
              <w:ind w:right="-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 the previous 6 months</w:t>
            </w:r>
          </w:p>
        </w:tc>
        <w:tc>
          <w:tcPr>
            <w:tcW w:w="41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5C5F2" w14:textId="77777777" w:rsidR="00A4078E" w:rsidRPr="00C71400" w:rsidRDefault="00A4078E" w:rsidP="00C71400">
            <w:pPr>
              <w:suppressLineNumbers/>
              <w:spacing w:line="480" w:lineRule="auto"/>
              <w:ind w:right="-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Duration of hospitalizations in the previous 6 months</w:t>
            </w:r>
          </w:p>
        </w:tc>
      </w:tr>
      <w:tr w:rsidR="00A4078E" w:rsidRPr="00C71400" w14:paraId="49ECAB7D" w14:textId="77777777" w:rsidTr="00C62C2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top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14:paraId="74F1267A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25E1A6B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CF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85DB3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PCD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F8C45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CF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D510A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PCD</w:t>
            </w:r>
          </w:p>
        </w:tc>
      </w:tr>
      <w:tr w:rsidR="00A4078E" w:rsidRPr="00C71400" w14:paraId="4E178AE6" w14:textId="77777777" w:rsidTr="00C62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top w:val="single" w:sz="4" w:space="0" w:color="auto"/>
              <w:right w:val="none" w:sz="0" w:space="0" w:color="auto"/>
            </w:tcBorders>
            <w:shd w:val="clear" w:color="auto" w:fill="auto"/>
          </w:tcPr>
          <w:p w14:paraId="177BA591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D8B6644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14:paraId="67DF408D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14:paraId="7ABC592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26B6327F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36BC047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6604D46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62562918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auto"/>
          </w:tcPr>
          <w:p w14:paraId="1E737335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</w:p>
        </w:tc>
      </w:tr>
      <w:tr w:rsidR="00A4078E" w:rsidRPr="00C71400" w14:paraId="48AA2262" w14:textId="77777777" w:rsidTr="00C62C2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783880C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BDI</w:t>
            </w:r>
          </w:p>
        </w:tc>
        <w:tc>
          <w:tcPr>
            <w:tcW w:w="1015" w:type="dxa"/>
            <w:tcBorders>
              <w:left w:val="nil"/>
            </w:tcBorders>
            <w:shd w:val="clear" w:color="auto" w:fill="auto"/>
          </w:tcPr>
          <w:p w14:paraId="2AB2443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0.241</w:t>
            </w:r>
          </w:p>
        </w:tc>
        <w:tc>
          <w:tcPr>
            <w:tcW w:w="1018" w:type="dxa"/>
            <w:shd w:val="clear" w:color="auto" w:fill="auto"/>
          </w:tcPr>
          <w:p w14:paraId="13EFC2A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0.521</w:t>
            </w:r>
          </w:p>
        </w:tc>
        <w:tc>
          <w:tcPr>
            <w:tcW w:w="1018" w:type="dxa"/>
            <w:shd w:val="clear" w:color="auto" w:fill="auto"/>
          </w:tcPr>
          <w:p w14:paraId="700C58B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0.342</w:t>
            </w:r>
          </w:p>
        </w:tc>
        <w:tc>
          <w:tcPr>
            <w:tcW w:w="1022" w:type="dxa"/>
            <w:shd w:val="clear" w:color="auto" w:fill="auto"/>
          </w:tcPr>
          <w:p w14:paraId="24B52819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0.089</w:t>
            </w:r>
          </w:p>
        </w:tc>
        <w:tc>
          <w:tcPr>
            <w:tcW w:w="1035" w:type="dxa"/>
            <w:shd w:val="clear" w:color="auto" w:fill="auto"/>
          </w:tcPr>
          <w:p w14:paraId="54D00E0A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0.399 </w:t>
            </w:r>
          </w:p>
        </w:tc>
        <w:tc>
          <w:tcPr>
            <w:tcW w:w="1035" w:type="dxa"/>
            <w:shd w:val="clear" w:color="auto" w:fill="auto"/>
          </w:tcPr>
          <w:p w14:paraId="4CB76FFF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0.126</w:t>
            </w:r>
          </w:p>
        </w:tc>
        <w:tc>
          <w:tcPr>
            <w:tcW w:w="1028" w:type="dxa"/>
            <w:shd w:val="clear" w:color="auto" w:fill="auto"/>
          </w:tcPr>
          <w:p w14:paraId="345065BA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0.303 </w:t>
            </w:r>
          </w:p>
        </w:tc>
        <w:tc>
          <w:tcPr>
            <w:tcW w:w="1032" w:type="dxa"/>
            <w:shd w:val="clear" w:color="auto" w:fill="auto"/>
          </w:tcPr>
          <w:p w14:paraId="0B5B4D1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0.120</w:t>
            </w:r>
          </w:p>
        </w:tc>
      </w:tr>
      <w:tr w:rsidR="00A4078E" w:rsidRPr="00C71400" w14:paraId="3FCB2B36" w14:textId="77777777" w:rsidTr="00C62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41F5E311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MBI</w:t>
            </w:r>
          </w:p>
        </w:tc>
        <w:tc>
          <w:tcPr>
            <w:tcW w:w="1015" w:type="dxa"/>
            <w:tcBorders>
              <w:left w:val="nil"/>
            </w:tcBorders>
            <w:shd w:val="clear" w:color="auto" w:fill="auto"/>
          </w:tcPr>
          <w:p w14:paraId="1114D85F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0.207</w:t>
            </w:r>
          </w:p>
        </w:tc>
        <w:tc>
          <w:tcPr>
            <w:tcW w:w="1018" w:type="dxa"/>
            <w:shd w:val="clear" w:color="auto" w:fill="auto"/>
          </w:tcPr>
          <w:p w14:paraId="67BD7C24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0.034*</w:t>
            </w:r>
          </w:p>
        </w:tc>
        <w:tc>
          <w:tcPr>
            <w:tcW w:w="1018" w:type="dxa"/>
            <w:shd w:val="clear" w:color="auto" w:fill="auto"/>
          </w:tcPr>
          <w:p w14:paraId="6B5063CB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0.352</w:t>
            </w:r>
          </w:p>
        </w:tc>
        <w:tc>
          <w:tcPr>
            <w:tcW w:w="1022" w:type="dxa"/>
            <w:shd w:val="clear" w:color="auto" w:fill="auto"/>
          </w:tcPr>
          <w:p w14:paraId="0611401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 xml:space="preserve">  0.044*</w:t>
            </w:r>
          </w:p>
        </w:tc>
        <w:tc>
          <w:tcPr>
            <w:tcW w:w="1035" w:type="dxa"/>
            <w:shd w:val="clear" w:color="auto" w:fill="auto"/>
          </w:tcPr>
          <w:p w14:paraId="5ED5323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0.462 </w:t>
            </w:r>
          </w:p>
        </w:tc>
        <w:tc>
          <w:tcPr>
            <w:tcW w:w="1035" w:type="dxa"/>
            <w:shd w:val="clear" w:color="auto" w:fill="auto"/>
          </w:tcPr>
          <w:p w14:paraId="33F50D4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0.154</w:t>
            </w:r>
          </w:p>
        </w:tc>
        <w:tc>
          <w:tcPr>
            <w:tcW w:w="1028" w:type="dxa"/>
            <w:shd w:val="clear" w:color="auto" w:fill="auto"/>
          </w:tcPr>
          <w:p w14:paraId="5B0A27D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0.240 </w:t>
            </w:r>
          </w:p>
        </w:tc>
        <w:tc>
          <w:tcPr>
            <w:tcW w:w="1032" w:type="dxa"/>
            <w:shd w:val="clear" w:color="auto" w:fill="auto"/>
          </w:tcPr>
          <w:p w14:paraId="2FA749E9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0.061</w:t>
            </w:r>
          </w:p>
        </w:tc>
      </w:tr>
      <w:tr w:rsidR="00A4078E" w:rsidRPr="00C71400" w14:paraId="316C5937" w14:textId="77777777" w:rsidTr="00C62C2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70459FF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ZCBS</w:t>
            </w:r>
          </w:p>
        </w:tc>
        <w:tc>
          <w:tcPr>
            <w:tcW w:w="1015" w:type="dxa"/>
            <w:tcBorders>
              <w:left w:val="nil"/>
            </w:tcBorders>
            <w:shd w:val="clear" w:color="auto" w:fill="auto"/>
          </w:tcPr>
          <w:p w14:paraId="3A16AF68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0.260</w:t>
            </w:r>
          </w:p>
        </w:tc>
        <w:tc>
          <w:tcPr>
            <w:tcW w:w="1018" w:type="dxa"/>
            <w:shd w:val="clear" w:color="auto" w:fill="auto"/>
          </w:tcPr>
          <w:p w14:paraId="1353F92F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0.007*</w:t>
            </w:r>
          </w:p>
        </w:tc>
        <w:tc>
          <w:tcPr>
            <w:tcW w:w="1018" w:type="dxa"/>
            <w:shd w:val="clear" w:color="auto" w:fill="auto"/>
          </w:tcPr>
          <w:p w14:paraId="178B2FBB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0.095</w:t>
            </w:r>
          </w:p>
        </w:tc>
        <w:tc>
          <w:tcPr>
            <w:tcW w:w="1022" w:type="dxa"/>
            <w:shd w:val="clear" w:color="auto" w:fill="auto"/>
          </w:tcPr>
          <w:p w14:paraId="51B2E07D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0.124</w:t>
            </w:r>
          </w:p>
        </w:tc>
        <w:tc>
          <w:tcPr>
            <w:tcW w:w="1035" w:type="dxa"/>
            <w:shd w:val="clear" w:color="auto" w:fill="auto"/>
          </w:tcPr>
          <w:p w14:paraId="565B0728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0.283 </w:t>
            </w:r>
          </w:p>
        </w:tc>
        <w:tc>
          <w:tcPr>
            <w:tcW w:w="1035" w:type="dxa"/>
            <w:shd w:val="clear" w:color="auto" w:fill="auto"/>
          </w:tcPr>
          <w:p w14:paraId="7D2E6B02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0.185</w:t>
            </w:r>
          </w:p>
        </w:tc>
        <w:tc>
          <w:tcPr>
            <w:tcW w:w="1028" w:type="dxa"/>
            <w:shd w:val="clear" w:color="auto" w:fill="auto"/>
          </w:tcPr>
          <w:p w14:paraId="78CC37FD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0.152</w:t>
            </w:r>
          </w:p>
        </w:tc>
        <w:tc>
          <w:tcPr>
            <w:tcW w:w="1032" w:type="dxa"/>
            <w:shd w:val="clear" w:color="auto" w:fill="auto"/>
          </w:tcPr>
          <w:p w14:paraId="4D8CE65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0.113</w:t>
            </w:r>
          </w:p>
        </w:tc>
      </w:tr>
      <w:tr w:rsidR="00A4078E" w:rsidRPr="00C71400" w14:paraId="7803CC7A" w14:textId="77777777" w:rsidTr="00C62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24A757C4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PARI</w:t>
            </w:r>
          </w:p>
        </w:tc>
        <w:tc>
          <w:tcPr>
            <w:tcW w:w="8203" w:type="dxa"/>
            <w:gridSpan w:val="8"/>
            <w:tcBorders>
              <w:left w:val="nil"/>
            </w:tcBorders>
            <w:shd w:val="clear" w:color="auto" w:fill="auto"/>
          </w:tcPr>
          <w:p w14:paraId="42DECA4D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078E" w:rsidRPr="00C71400" w14:paraId="07AD945F" w14:textId="77777777" w:rsidTr="00C62C2E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44C862B9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Over-protectiveness</w:t>
            </w:r>
          </w:p>
        </w:tc>
        <w:tc>
          <w:tcPr>
            <w:tcW w:w="1015" w:type="dxa"/>
            <w:tcBorders>
              <w:left w:val="nil"/>
            </w:tcBorders>
            <w:shd w:val="clear" w:color="auto" w:fill="auto"/>
          </w:tcPr>
          <w:p w14:paraId="56803D8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-0.198</w:t>
            </w:r>
          </w:p>
        </w:tc>
        <w:tc>
          <w:tcPr>
            <w:tcW w:w="1018" w:type="dxa"/>
            <w:shd w:val="clear" w:color="auto" w:fill="auto"/>
          </w:tcPr>
          <w:p w14:paraId="10C55A95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0.033*</w:t>
            </w:r>
          </w:p>
        </w:tc>
        <w:tc>
          <w:tcPr>
            <w:tcW w:w="1018" w:type="dxa"/>
            <w:shd w:val="clear" w:color="auto" w:fill="auto"/>
          </w:tcPr>
          <w:p w14:paraId="7E30C73D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0.312</w:t>
            </w:r>
          </w:p>
        </w:tc>
        <w:tc>
          <w:tcPr>
            <w:tcW w:w="1022" w:type="dxa"/>
            <w:shd w:val="clear" w:color="auto" w:fill="auto"/>
          </w:tcPr>
          <w:p w14:paraId="30586972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0.065</w:t>
            </w:r>
          </w:p>
        </w:tc>
        <w:tc>
          <w:tcPr>
            <w:tcW w:w="1035" w:type="dxa"/>
            <w:shd w:val="clear" w:color="auto" w:fill="auto"/>
          </w:tcPr>
          <w:p w14:paraId="4AD1FEA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0.585 </w:t>
            </w:r>
          </w:p>
        </w:tc>
        <w:tc>
          <w:tcPr>
            <w:tcW w:w="1035" w:type="dxa"/>
            <w:shd w:val="clear" w:color="auto" w:fill="auto"/>
          </w:tcPr>
          <w:p w14:paraId="7523F88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0.144</w:t>
            </w:r>
          </w:p>
        </w:tc>
        <w:tc>
          <w:tcPr>
            <w:tcW w:w="1028" w:type="dxa"/>
            <w:shd w:val="clear" w:color="auto" w:fill="auto"/>
          </w:tcPr>
          <w:p w14:paraId="0002506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0.158</w:t>
            </w:r>
          </w:p>
        </w:tc>
        <w:tc>
          <w:tcPr>
            <w:tcW w:w="1032" w:type="dxa"/>
            <w:shd w:val="clear" w:color="auto" w:fill="auto"/>
          </w:tcPr>
          <w:p w14:paraId="73D32E8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0.078</w:t>
            </w:r>
          </w:p>
        </w:tc>
      </w:tr>
      <w:tr w:rsidR="00A4078E" w:rsidRPr="00C71400" w14:paraId="6540A90B" w14:textId="77777777" w:rsidTr="00C62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2921A3F4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Democratic attitude</w:t>
            </w:r>
          </w:p>
        </w:tc>
        <w:tc>
          <w:tcPr>
            <w:tcW w:w="1015" w:type="dxa"/>
            <w:tcBorders>
              <w:left w:val="nil"/>
            </w:tcBorders>
            <w:shd w:val="clear" w:color="auto" w:fill="auto"/>
          </w:tcPr>
          <w:p w14:paraId="0A9B9E43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0.222</w:t>
            </w:r>
          </w:p>
        </w:tc>
        <w:tc>
          <w:tcPr>
            <w:tcW w:w="1018" w:type="dxa"/>
            <w:shd w:val="clear" w:color="auto" w:fill="auto"/>
          </w:tcPr>
          <w:p w14:paraId="0F1322EB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0.126</w:t>
            </w:r>
          </w:p>
        </w:tc>
        <w:tc>
          <w:tcPr>
            <w:tcW w:w="1018" w:type="dxa"/>
            <w:shd w:val="clear" w:color="auto" w:fill="auto"/>
          </w:tcPr>
          <w:p w14:paraId="6C2F5C26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0.125</w:t>
            </w:r>
          </w:p>
        </w:tc>
        <w:tc>
          <w:tcPr>
            <w:tcW w:w="1022" w:type="dxa"/>
            <w:shd w:val="clear" w:color="auto" w:fill="auto"/>
          </w:tcPr>
          <w:p w14:paraId="6FEF0248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0.098</w:t>
            </w:r>
          </w:p>
        </w:tc>
        <w:tc>
          <w:tcPr>
            <w:tcW w:w="1035" w:type="dxa"/>
            <w:shd w:val="clear" w:color="auto" w:fill="auto"/>
          </w:tcPr>
          <w:p w14:paraId="3F377453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-0.215</w:t>
            </w:r>
          </w:p>
        </w:tc>
        <w:tc>
          <w:tcPr>
            <w:tcW w:w="1035" w:type="dxa"/>
            <w:shd w:val="clear" w:color="auto" w:fill="auto"/>
          </w:tcPr>
          <w:p w14:paraId="4D766AD8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0.021*</w:t>
            </w:r>
          </w:p>
        </w:tc>
        <w:tc>
          <w:tcPr>
            <w:tcW w:w="1028" w:type="dxa"/>
            <w:shd w:val="clear" w:color="auto" w:fill="auto"/>
          </w:tcPr>
          <w:p w14:paraId="52EDC06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0.144</w:t>
            </w:r>
          </w:p>
        </w:tc>
        <w:tc>
          <w:tcPr>
            <w:tcW w:w="1032" w:type="dxa"/>
            <w:shd w:val="clear" w:color="auto" w:fill="auto"/>
          </w:tcPr>
          <w:p w14:paraId="05FA0FE6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0.568</w:t>
            </w:r>
          </w:p>
        </w:tc>
      </w:tr>
      <w:tr w:rsidR="00A4078E" w:rsidRPr="00C71400" w14:paraId="4476A72E" w14:textId="77777777" w:rsidTr="00C62C2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7CA1F79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Rejection of the homemaker role</w:t>
            </w:r>
          </w:p>
        </w:tc>
        <w:tc>
          <w:tcPr>
            <w:tcW w:w="1015" w:type="dxa"/>
            <w:tcBorders>
              <w:left w:val="nil"/>
            </w:tcBorders>
            <w:shd w:val="clear" w:color="auto" w:fill="auto"/>
          </w:tcPr>
          <w:p w14:paraId="6CA35715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0.259</w:t>
            </w:r>
          </w:p>
        </w:tc>
        <w:tc>
          <w:tcPr>
            <w:tcW w:w="1018" w:type="dxa"/>
            <w:shd w:val="clear" w:color="auto" w:fill="auto"/>
          </w:tcPr>
          <w:p w14:paraId="51509F9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0.312</w:t>
            </w:r>
          </w:p>
        </w:tc>
        <w:tc>
          <w:tcPr>
            <w:tcW w:w="1018" w:type="dxa"/>
            <w:shd w:val="clear" w:color="auto" w:fill="auto"/>
          </w:tcPr>
          <w:p w14:paraId="1D06368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0.341</w:t>
            </w:r>
          </w:p>
        </w:tc>
        <w:tc>
          <w:tcPr>
            <w:tcW w:w="1022" w:type="dxa"/>
            <w:shd w:val="clear" w:color="auto" w:fill="auto"/>
          </w:tcPr>
          <w:p w14:paraId="12676D88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0.456</w:t>
            </w:r>
          </w:p>
        </w:tc>
        <w:tc>
          <w:tcPr>
            <w:tcW w:w="1035" w:type="dxa"/>
            <w:shd w:val="clear" w:color="auto" w:fill="auto"/>
          </w:tcPr>
          <w:p w14:paraId="24E1B7A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0.283 </w:t>
            </w:r>
          </w:p>
        </w:tc>
        <w:tc>
          <w:tcPr>
            <w:tcW w:w="1035" w:type="dxa"/>
            <w:shd w:val="clear" w:color="auto" w:fill="auto"/>
          </w:tcPr>
          <w:p w14:paraId="024E37F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0.185</w:t>
            </w:r>
          </w:p>
        </w:tc>
        <w:tc>
          <w:tcPr>
            <w:tcW w:w="1028" w:type="dxa"/>
            <w:shd w:val="clear" w:color="auto" w:fill="auto"/>
          </w:tcPr>
          <w:p w14:paraId="0DC5B31C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0.240</w:t>
            </w:r>
          </w:p>
        </w:tc>
        <w:tc>
          <w:tcPr>
            <w:tcW w:w="1032" w:type="dxa"/>
            <w:shd w:val="clear" w:color="auto" w:fill="auto"/>
          </w:tcPr>
          <w:p w14:paraId="7474EB6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0.421</w:t>
            </w:r>
          </w:p>
        </w:tc>
      </w:tr>
      <w:tr w:rsidR="00A4078E" w:rsidRPr="00C71400" w14:paraId="4108B051" w14:textId="77777777" w:rsidTr="00C62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right w:val="none" w:sz="0" w:space="0" w:color="auto"/>
            </w:tcBorders>
            <w:shd w:val="clear" w:color="auto" w:fill="auto"/>
          </w:tcPr>
          <w:p w14:paraId="16F8595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Marital conflict</w:t>
            </w:r>
          </w:p>
        </w:tc>
        <w:tc>
          <w:tcPr>
            <w:tcW w:w="1015" w:type="dxa"/>
            <w:tcBorders>
              <w:left w:val="nil"/>
            </w:tcBorders>
            <w:shd w:val="clear" w:color="auto" w:fill="auto"/>
          </w:tcPr>
          <w:p w14:paraId="508933D4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0.256</w:t>
            </w:r>
          </w:p>
        </w:tc>
        <w:tc>
          <w:tcPr>
            <w:tcW w:w="1018" w:type="dxa"/>
            <w:shd w:val="clear" w:color="auto" w:fill="auto"/>
          </w:tcPr>
          <w:p w14:paraId="3A962D33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0.689</w:t>
            </w:r>
          </w:p>
        </w:tc>
        <w:tc>
          <w:tcPr>
            <w:tcW w:w="1018" w:type="dxa"/>
            <w:shd w:val="clear" w:color="auto" w:fill="auto"/>
          </w:tcPr>
          <w:p w14:paraId="2E50C78F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0.380</w:t>
            </w:r>
          </w:p>
        </w:tc>
        <w:tc>
          <w:tcPr>
            <w:tcW w:w="1022" w:type="dxa"/>
            <w:shd w:val="clear" w:color="auto" w:fill="auto"/>
          </w:tcPr>
          <w:p w14:paraId="6C047E1B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0.794</w:t>
            </w:r>
          </w:p>
        </w:tc>
        <w:tc>
          <w:tcPr>
            <w:tcW w:w="1035" w:type="dxa"/>
            <w:shd w:val="clear" w:color="auto" w:fill="auto"/>
          </w:tcPr>
          <w:p w14:paraId="0366C4C1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0.194</w:t>
            </w:r>
          </w:p>
        </w:tc>
        <w:tc>
          <w:tcPr>
            <w:tcW w:w="1035" w:type="dxa"/>
            <w:shd w:val="clear" w:color="auto" w:fill="auto"/>
          </w:tcPr>
          <w:p w14:paraId="1896C5C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0.038*</w:t>
            </w:r>
          </w:p>
        </w:tc>
        <w:tc>
          <w:tcPr>
            <w:tcW w:w="1028" w:type="dxa"/>
            <w:shd w:val="clear" w:color="auto" w:fill="auto"/>
          </w:tcPr>
          <w:p w14:paraId="6B2F3152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0.269</w:t>
            </w:r>
          </w:p>
        </w:tc>
        <w:tc>
          <w:tcPr>
            <w:tcW w:w="1032" w:type="dxa"/>
            <w:shd w:val="clear" w:color="auto" w:fill="auto"/>
          </w:tcPr>
          <w:p w14:paraId="0C840D8E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0.334</w:t>
            </w:r>
          </w:p>
        </w:tc>
      </w:tr>
      <w:tr w:rsidR="00A4078E" w:rsidRPr="00C71400" w14:paraId="42C98DAD" w14:textId="77777777" w:rsidTr="00C62C2E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4" w:type="dxa"/>
            <w:tcBorders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14:paraId="0560E1F4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Strictness</w:t>
            </w: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C90EE7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-0.232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</w:tcPr>
          <w:p w14:paraId="6C4D95C6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hAnsi="Times New Roman" w:cs="Times New Roman"/>
                <w:sz w:val="24"/>
                <w:szCs w:val="24"/>
              </w:rPr>
              <w:t>0.012*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</w:tcPr>
          <w:p w14:paraId="7777AF75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0.256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</w:tcPr>
          <w:p w14:paraId="4593165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0.063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36CBC9D0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 xml:space="preserve">0.349 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430A06BB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AdvOT2e364b11" w:hAnsi="Times New Roman" w:cs="Times New Roman"/>
                <w:noProof w:val="0"/>
                <w:sz w:val="24"/>
                <w:szCs w:val="24"/>
              </w:rPr>
              <w:t>0.192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</w:tcPr>
          <w:p w14:paraId="72B1096D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0.112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auto"/>
          </w:tcPr>
          <w:p w14:paraId="0CC37E1B" w14:textId="77777777" w:rsidR="00A4078E" w:rsidRPr="00C71400" w:rsidRDefault="00A4078E" w:rsidP="00C71400">
            <w:pPr>
              <w:suppressLineNumbers/>
              <w:autoSpaceDE w:val="0"/>
              <w:autoSpaceDN w:val="0"/>
              <w:adjustRightInd w:val="0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00">
              <w:rPr>
                <w:rFonts w:ascii="Times New Roman" w:eastAsia="Calibri" w:hAnsi="Times New Roman" w:cs="Times New Roman"/>
                <w:sz w:val="24"/>
                <w:szCs w:val="24"/>
              </w:rPr>
              <w:t>0.212</w:t>
            </w:r>
          </w:p>
        </w:tc>
      </w:tr>
    </w:tbl>
    <w:p w14:paraId="494D04B5" w14:textId="77777777" w:rsidR="00A4078E" w:rsidRPr="00C71400" w:rsidRDefault="00A4078E" w:rsidP="00C71400">
      <w:pPr>
        <w:suppressLineNumbers/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BA6BF2" w14:textId="77777777" w:rsidR="00A4078E" w:rsidRPr="00C71400" w:rsidRDefault="00A4078E" w:rsidP="00C71400">
      <w:pPr>
        <w:suppressLineNumbers/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1400">
        <w:rPr>
          <w:rFonts w:ascii="Times New Roman" w:hAnsi="Times New Roman" w:cs="Times New Roman"/>
          <w:bCs/>
          <w:noProof w:val="0"/>
          <w:sz w:val="24"/>
          <w:szCs w:val="24"/>
        </w:rPr>
        <w:t xml:space="preserve">BDI: Beck Depression Inventory; MBI: Maslach Burnout Inventory; ZCBS: </w:t>
      </w:r>
      <w:proofErr w:type="spellStart"/>
      <w:r w:rsidRPr="00C71400">
        <w:rPr>
          <w:rFonts w:ascii="Times New Roman" w:hAnsi="Times New Roman" w:cs="Times New Roman"/>
          <w:bCs/>
          <w:noProof w:val="0"/>
          <w:sz w:val="24"/>
          <w:szCs w:val="24"/>
        </w:rPr>
        <w:t>Zarit</w:t>
      </w:r>
      <w:proofErr w:type="spellEnd"/>
      <w:r w:rsidRPr="00C71400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Caregiver Burden Scale; </w:t>
      </w:r>
      <w:r w:rsidRPr="00C714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PARI: Parental Attitude Research Instrument </w:t>
      </w:r>
      <w:r w:rsidRPr="00C71400">
        <w:rPr>
          <w:rFonts w:ascii="Times New Roman" w:hAnsi="Times New Roman" w:cs="Times New Roman"/>
          <w:sz w:val="24"/>
          <w:szCs w:val="24"/>
        </w:rPr>
        <w:t xml:space="preserve"> </w:t>
      </w:r>
      <w:r w:rsidRPr="00C71400">
        <w:rPr>
          <w:rFonts w:ascii="Times New Roman" w:hAnsi="Times New Roman" w:cs="Times New Roman"/>
          <w:bCs/>
          <w:sz w:val="24"/>
          <w:szCs w:val="24"/>
        </w:rPr>
        <w:t>*statistically significant</w:t>
      </w:r>
    </w:p>
    <w:p w14:paraId="4CCBF4BC" w14:textId="77777777" w:rsidR="00A4078E" w:rsidRPr="00C71400" w:rsidRDefault="00A4078E" w:rsidP="00C71400">
      <w:pPr>
        <w:suppressLineNumbers/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78B79F" w14:textId="77777777" w:rsidR="00A4078E" w:rsidRPr="00C71400" w:rsidRDefault="00A4078E" w:rsidP="00C71400">
      <w:pPr>
        <w:suppressLineNumbers/>
        <w:spacing w:after="0" w:line="480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FEEAB60" w14:textId="77777777" w:rsidR="00FA35D3" w:rsidRPr="00C71400" w:rsidRDefault="00C2645E" w:rsidP="00C7140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FA35D3" w:rsidRPr="00C71400" w:rsidSect="00F81BD0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CEA4" w14:textId="77777777" w:rsidR="00C2645E" w:rsidRDefault="00C2645E" w:rsidP="00052B3B">
      <w:pPr>
        <w:spacing w:after="0" w:line="240" w:lineRule="auto"/>
      </w:pPr>
      <w:r>
        <w:separator/>
      </w:r>
    </w:p>
  </w:endnote>
  <w:endnote w:type="continuationSeparator" w:id="0">
    <w:p w14:paraId="09828671" w14:textId="77777777" w:rsidR="00C2645E" w:rsidRDefault="00C2645E" w:rsidP="0005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dvOT2e364b1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8773170"/>
      <w:docPartObj>
        <w:docPartGallery w:val="Page Numbers (Bottom of Page)"/>
        <w:docPartUnique/>
      </w:docPartObj>
    </w:sdtPr>
    <w:sdtEndPr/>
    <w:sdtContent>
      <w:p w14:paraId="41F1DED3" w14:textId="0B01DAB0" w:rsidR="00052B3B" w:rsidRDefault="00052B3B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tr-TR"/>
          </w:rPr>
          <w:t>2</w:t>
        </w:r>
        <w:r>
          <w:fldChar w:fldCharType="end"/>
        </w:r>
      </w:p>
    </w:sdtContent>
  </w:sdt>
  <w:p w14:paraId="442A78BC" w14:textId="77777777" w:rsidR="00052B3B" w:rsidRDefault="00052B3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4A9C" w14:textId="77777777" w:rsidR="00C2645E" w:rsidRDefault="00C2645E" w:rsidP="00052B3B">
      <w:pPr>
        <w:spacing w:after="0" w:line="240" w:lineRule="auto"/>
      </w:pPr>
      <w:r>
        <w:separator/>
      </w:r>
    </w:p>
  </w:footnote>
  <w:footnote w:type="continuationSeparator" w:id="0">
    <w:p w14:paraId="06FC6A55" w14:textId="77777777" w:rsidR="00C2645E" w:rsidRDefault="00C2645E" w:rsidP="00052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728"/>
    <w:rsid w:val="00052B3B"/>
    <w:rsid w:val="000B5D38"/>
    <w:rsid w:val="000C799D"/>
    <w:rsid w:val="00315728"/>
    <w:rsid w:val="004A6CD4"/>
    <w:rsid w:val="00563C6B"/>
    <w:rsid w:val="005802AE"/>
    <w:rsid w:val="005A4F07"/>
    <w:rsid w:val="005D3CA5"/>
    <w:rsid w:val="00656FD8"/>
    <w:rsid w:val="00724AA9"/>
    <w:rsid w:val="009367C3"/>
    <w:rsid w:val="00A4078E"/>
    <w:rsid w:val="00C2645E"/>
    <w:rsid w:val="00C435D5"/>
    <w:rsid w:val="00C71400"/>
    <w:rsid w:val="00F81BD0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1D1DB"/>
  <w15:chartTrackingRefBased/>
  <w15:docId w15:val="{405C7E32-2F82-4379-9542-8637DAC3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78E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407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A4078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Tablo2">
    <w:name w:val="List Table 2"/>
    <w:basedOn w:val="NormalTablo"/>
    <w:uiPriority w:val="47"/>
    <w:rsid w:val="00A4078E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DzTablo5">
    <w:name w:val="Plain Table 5"/>
    <w:basedOn w:val="NormalTablo"/>
    <w:uiPriority w:val="45"/>
    <w:rsid w:val="00A4078E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052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52B3B"/>
    <w:rPr>
      <w:noProof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052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52B3B"/>
    <w:rPr>
      <w:noProof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F81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Tuğba Ramaslı Gürsoy</dc:creator>
  <cp:keywords/>
  <dc:description/>
  <cp:lastModifiedBy>Tuğba Ramaslı Gürsoy</cp:lastModifiedBy>
  <cp:revision>3</cp:revision>
  <dcterms:created xsi:type="dcterms:W3CDTF">2021-11-24T18:38:00Z</dcterms:created>
  <dcterms:modified xsi:type="dcterms:W3CDTF">2021-11-27T20:06:00Z</dcterms:modified>
</cp:coreProperties>
</file>